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5545B" w14:textId="25720741" w:rsidR="00DA6382" w:rsidRPr="00A94003" w:rsidRDefault="00867AF3" w:rsidP="00731751">
      <w:pPr>
        <w:spacing w:after="0" w:line="276" w:lineRule="auto"/>
        <w:jc w:val="center"/>
        <w:rPr>
          <w:rFonts w:ascii="Times New Roman" w:hAnsi="Times New Roman" w:cs="Times New Roman"/>
        </w:rPr>
      </w:pPr>
      <w:r>
        <w:rPr>
          <w:rFonts w:ascii="Times New Roman" w:hAnsi="Times New Roman" w:cs="Times New Roman"/>
          <w:b/>
          <w:bCs/>
        </w:rPr>
        <w:t xml:space="preserve">Location </w:t>
      </w:r>
      <w:r w:rsidR="00DA6382" w:rsidRPr="00A94003">
        <w:rPr>
          <w:rFonts w:ascii="Times New Roman" w:hAnsi="Times New Roman" w:cs="Times New Roman"/>
          <w:b/>
          <w:bCs/>
        </w:rPr>
        <w:t>Community-Based Peer Support for Families with Young Children</w:t>
      </w:r>
      <w:r w:rsidR="00DA6382" w:rsidRPr="00A94003">
        <w:rPr>
          <w:rFonts w:ascii="Times New Roman" w:hAnsi="Times New Roman" w:cs="Times New Roman"/>
        </w:rPr>
        <w:br/>
      </w:r>
      <w:r w:rsidR="003D1EE6">
        <w:rPr>
          <w:rFonts w:ascii="Times New Roman" w:hAnsi="Times New Roman" w:cs="Times New Roman"/>
          <w:b/>
          <w:bCs/>
        </w:rPr>
        <w:t>Maui</w:t>
      </w:r>
      <w:r w:rsidR="00CF12FC">
        <w:rPr>
          <w:rFonts w:ascii="Times New Roman" w:hAnsi="Times New Roman" w:cs="Times New Roman"/>
          <w:b/>
          <w:bCs/>
        </w:rPr>
        <w:t xml:space="preserve"> County</w:t>
      </w:r>
    </w:p>
    <w:p w14:paraId="15220300" w14:textId="77777777" w:rsidR="00DA6382" w:rsidRPr="00A94003" w:rsidRDefault="00DA6382" w:rsidP="00731751">
      <w:pPr>
        <w:spacing w:after="0" w:line="276" w:lineRule="auto"/>
        <w:jc w:val="center"/>
        <w:rPr>
          <w:rFonts w:ascii="Times New Roman" w:hAnsi="Times New Roman" w:cs="Times New Roman"/>
        </w:rPr>
      </w:pPr>
      <w:r w:rsidRPr="00A94003">
        <w:rPr>
          <w:rFonts w:ascii="Times New Roman" w:hAnsi="Times New Roman" w:cs="Times New Roman"/>
          <w:b/>
          <w:bCs/>
        </w:rPr>
        <w:t>SCOPE OF WORK</w:t>
      </w:r>
    </w:p>
    <w:p w14:paraId="64964B41" w14:textId="77777777" w:rsidR="00DA6382" w:rsidRPr="00A94003" w:rsidRDefault="00DA6382" w:rsidP="00731751">
      <w:pPr>
        <w:pStyle w:val="ListParagraph"/>
        <w:numPr>
          <w:ilvl w:val="0"/>
          <w:numId w:val="1"/>
        </w:numPr>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b/>
          <w:bCs/>
        </w:rPr>
        <w:t>Introduction</w:t>
      </w:r>
      <w:r w:rsidRPr="00A94003">
        <w:rPr>
          <w:rFonts w:ascii="Times New Roman" w:hAnsi="Times New Roman" w:cs="Times New Roman"/>
        </w:rPr>
        <w:br/>
        <w:t>The Hawaiʻi State Department of Health (“DOH”), Family Health Services Division (“FHSD”), Maternal and Child Health Branch (“MCHB”), works in partnership with community-based organizations to strengthen families and support healthy development during early childhood. MCHB prioritizes preventive, community-based approaches that reinforce family resilience, reduce social isolation, and support parents and caregivers during the critical birth-to-five period.</w:t>
      </w:r>
    </w:p>
    <w:p w14:paraId="74D1E56F"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335BD7F3"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Families with young children may experience stress related to parenting demands, economic insecurity, social isolation, or life transitions. When informal support networks are limited or disrupted, these stressors can compound and increase the likelihood of families needing more intensive services over time. Strengthening early, voluntary, and trusted peer connections is a key strategy for supporting family stability and promoting positive early childhood outcomes.</w:t>
      </w:r>
    </w:p>
    <w:p w14:paraId="65784C3C"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53117429" w14:textId="4E986BA1"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Peer-to-peer support is grounded in shared lived experience and focuses on relationship-building, mutual encouragement, and community connection. Local peer support normalizes help-seeking, reduces isolation, and provides parents and caregivers with accessible support rooted in their own communities. These services are voluntary, non-clinical, and community-driven, and are intended to complement</w:t>
      </w:r>
      <w:r w:rsidR="00C42C9C">
        <w:rPr>
          <w:rFonts w:ascii="Times New Roman" w:hAnsi="Times New Roman" w:cs="Times New Roman"/>
        </w:rPr>
        <w:t xml:space="preserve">, </w:t>
      </w:r>
      <w:r w:rsidRPr="00A94003">
        <w:rPr>
          <w:rFonts w:ascii="Times New Roman" w:hAnsi="Times New Roman" w:cs="Times New Roman"/>
        </w:rPr>
        <w:t>rather than replace</w:t>
      </w:r>
      <w:r w:rsidR="00C42C9C">
        <w:rPr>
          <w:rFonts w:ascii="Times New Roman" w:hAnsi="Times New Roman" w:cs="Times New Roman"/>
        </w:rPr>
        <w:t xml:space="preserve"> </w:t>
      </w:r>
      <w:r w:rsidRPr="00A94003">
        <w:rPr>
          <w:rFonts w:ascii="Times New Roman" w:hAnsi="Times New Roman" w:cs="Times New Roman"/>
        </w:rPr>
        <w:t>formal services.</w:t>
      </w:r>
    </w:p>
    <w:p w14:paraId="5FA224FB"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0434E75B" w14:textId="6ED8890A" w:rsidR="00CF12FC"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 xml:space="preserve">FHSD seeks the services of a community-based organization to provide community-based peer support services for parents and caregivers of children birth to age five within </w:t>
      </w:r>
      <w:r w:rsidR="003D1EE6">
        <w:rPr>
          <w:rFonts w:ascii="Times New Roman" w:hAnsi="Times New Roman" w:cs="Times New Roman"/>
        </w:rPr>
        <w:t>Maui</w:t>
      </w:r>
      <w:r w:rsidR="00CF12FC">
        <w:rPr>
          <w:rFonts w:ascii="Times New Roman" w:hAnsi="Times New Roman" w:cs="Times New Roman"/>
        </w:rPr>
        <w:t xml:space="preserve"> County</w:t>
      </w:r>
      <w:r w:rsidRPr="00A94003">
        <w:rPr>
          <w:rFonts w:ascii="Times New Roman" w:hAnsi="Times New Roman" w:cs="Times New Roman"/>
        </w:rPr>
        <w:t>. Services funded under this solicitation are intended to strengthen informal support networks, promote caregiver confidence and connection, and support family well-being through peer-</w:t>
      </w:r>
      <w:proofErr w:type="gramStart"/>
      <w:r w:rsidRPr="00A94003">
        <w:rPr>
          <w:rFonts w:ascii="Times New Roman" w:hAnsi="Times New Roman" w:cs="Times New Roman"/>
        </w:rPr>
        <w:t>led</w:t>
      </w:r>
      <w:proofErr w:type="gramEnd"/>
      <w:r w:rsidRPr="00A94003">
        <w:rPr>
          <w:rFonts w:ascii="Times New Roman" w:hAnsi="Times New Roman" w:cs="Times New Roman"/>
        </w:rPr>
        <w:t xml:space="preserve"> engagement.</w:t>
      </w:r>
      <w:r w:rsidR="00641213">
        <w:rPr>
          <w:rFonts w:ascii="Times New Roman" w:hAnsi="Times New Roman" w:cs="Times New Roman"/>
        </w:rPr>
        <w:t xml:space="preserve"> </w:t>
      </w:r>
    </w:p>
    <w:p w14:paraId="7EC6E106" w14:textId="22DDDBE9" w:rsidR="00DA6382" w:rsidRPr="00731751" w:rsidRDefault="00DA6382" w:rsidP="00731751">
      <w:pPr>
        <w:pStyle w:val="ListParagraph"/>
        <w:tabs>
          <w:tab w:val="left" w:pos="720"/>
          <w:tab w:val="left" w:pos="810"/>
        </w:tabs>
        <w:spacing w:after="0" w:line="276" w:lineRule="auto"/>
        <w:rPr>
          <w:rFonts w:ascii="Times New Roman" w:hAnsi="Times New Roman" w:cs="Times New Roman"/>
        </w:rPr>
      </w:pPr>
      <w:r w:rsidRPr="00731751">
        <w:rPr>
          <w:rFonts w:ascii="Times New Roman" w:hAnsi="Times New Roman" w:cs="Times New Roman"/>
        </w:rPr>
        <w:br/>
        <w:t xml:space="preserve">Services shall be provided exclusively within </w:t>
      </w:r>
      <w:r w:rsidR="003D1EE6">
        <w:rPr>
          <w:rFonts w:ascii="Times New Roman" w:hAnsi="Times New Roman" w:cs="Times New Roman"/>
        </w:rPr>
        <w:t xml:space="preserve">Maui </w:t>
      </w:r>
      <w:r w:rsidR="00CF12FC">
        <w:rPr>
          <w:rFonts w:ascii="Times New Roman" w:hAnsi="Times New Roman" w:cs="Times New Roman"/>
        </w:rPr>
        <w:t>County</w:t>
      </w:r>
      <w:r w:rsidR="001A147B">
        <w:rPr>
          <w:rFonts w:ascii="Times New Roman" w:hAnsi="Times New Roman" w:cs="Times New Roman"/>
        </w:rPr>
        <w:t xml:space="preserve"> </w:t>
      </w:r>
      <w:r w:rsidRPr="00731751">
        <w:rPr>
          <w:rFonts w:ascii="Times New Roman" w:hAnsi="Times New Roman" w:cs="Times New Roman"/>
        </w:rPr>
        <w:t>and shall be community-based and accessible to parents and caregivers residing in th</w:t>
      </w:r>
      <w:r w:rsidR="001A147B">
        <w:rPr>
          <w:rFonts w:ascii="Times New Roman" w:hAnsi="Times New Roman" w:cs="Times New Roman"/>
        </w:rPr>
        <w:t>at region</w:t>
      </w:r>
      <w:r w:rsidRPr="00731751">
        <w:rPr>
          <w:rFonts w:ascii="Times New Roman" w:hAnsi="Times New Roman" w:cs="Times New Roman"/>
        </w:rPr>
        <w:t>. Peer support activities are expected to reflect local context, community needs, and existing informal support networks. DOH may issue separate solicitations for peer support services in other counties. A single vendor shall not be awarded more than one county under these solicitations.</w:t>
      </w:r>
    </w:p>
    <w:p w14:paraId="6357718B" w14:textId="77777777" w:rsidR="006047DF" w:rsidRPr="006047DF" w:rsidRDefault="006047DF" w:rsidP="006047DF">
      <w:pPr>
        <w:spacing w:after="0" w:line="276" w:lineRule="auto"/>
        <w:rPr>
          <w:rFonts w:ascii="Times New Roman" w:hAnsi="Times New Roman" w:cs="Times New Roman"/>
          <w:b/>
          <w:bCs/>
        </w:rPr>
      </w:pPr>
    </w:p>
    <w:p w14:paraId="12B8241F" w14:textId="0558D733" w:rsidR="00DA6382" w:rsidRPr="00A94003" w:rsidRDefault="00DA6382" w:rsidP="00731751">
      <w:pPr>
        <w:pStyle w:val="ListParagraph"/>
        <w:numPr>
          <w:ilvl w:val="0"/>
          <w:numId w:val="1"/>
        </w:numPr>
        <w:spacing w:after="0" w:line="276" w:lineRule="auto"/>
        <w:rPr>
          <w:rFonts w:ascii="Times New Roman" w:hAnsi="Times New Roman" w:cs="Times New Roman"/>
        </w:rPr>
      </w:pPr>
      <w:r w:rsidRPr="00A94003">
        <w:rPr>
          <w:rFonts w:ascii="Times New Roman" w:hAnsi="Times New Roman" w:cs="Times New Roman"/>
          <w:b/>
          <w:bCs/>
        </w:rPr>
        <w:t>Service Specifications</w:t>
      </w:r>
    </w:p>
    <w:p w14:paraId="3E074B68" w14:textId="77777777" w:rsidR="00124313" w:rsidRPr="00A94003" w:rsidRDefault="00DA6382" w:rsidP="00731751">
      <w:pPr>
        <w:pStyle w:val="ListParagraph"/>
        <w:numPr>
          <w:ilvl w:val="0"/>
          <w:numId w:val="2"/>
        </w:numPr>
        <w:spacing w:after="0" w:line="276" w:lineRule="auto"/>
        <w:rPr>
          <w:rFonts w:ascii="Times New Roman" w:eastAsia="Times New Roman" w:hAnsi="Times New Roman" w:cs="Times New Roman"/>
          <w:b/>
          <w:bCs/>
          <w:kern w:val="0"/>
          <w14:ligatures w14:val="none"/>
        </w:rPr>
      </w:pPr>
      <w:r w:rsidRPr="00A94003">
        <w:rPr>
          <w:rFonts w:ascii="Times New Roman" w:hAnsi="Times New Roman" w:cs="Times New Roman"/>
          <w:b/>
          <w:bCs/>
        </w:rPr>
        <w:t>Specific Qualifications or Requirements</w:t>
      </w:r>
    </w:p>
    <w:p w14:paraId="1C816219" w14:textId="268D8111" w:rsidR="00124313" w:rsidRPr="00A94003" w:rsidRDefault="00124313" w:rsidP="00731751">
      <w:pPr>
        <w:pStyle w:val="NormalWeb"/>
        <w:spacing w:before="0" w:beforeAutospacing="0" w:after="0" w:afterAutospacing="0" w:line="276" w:lineRule="auto"/>
        <w:ind w:left="720"/>
      </w:pPr>
      <w:r w:rsidRPr="00A94003">
        <w:lastRenderedPageBreak/>
        <w:t>The Vendor shall demonstrate the ability to design and implement community-based peer support services that strengthen informal support networks for parents and caregivers of young children. Services shall be grounded in shared lived experience, mutual support, and community connection, and aligned with preventive, early childhood-focused approaches to family well-being.  At a minimum, the Vendor shall:</w:t>
      </w:r>
    </w:p>
    <w:p w14:paraId="2A9D212A" w14:textId="2F0F7E8C" w:rsidR="00124313" w:rsidRPr="00A94003" w:rsidRDefault="00124313" w:rsidP="00731751">
      <w:pPr>
        <w:pStyle w:val="NormalWeb"/>
        <w:numPr>
          <w:ilvl w:val="0"/>
          <w:numId w:val="14"/>
        </w:numPr>
        <w:spacing w:before="0" w:beforeAutospacing="0" w:after="0" w:afterAutospacing="0" w:line="276" w:lineRule="auto"/>
      </w:pPr>
      <w:r w:rsidRPr="00A94003">
        <w:t xml:space="preserve">Be based in </w:t>
      </w:r>
      <w:r w:rsidR="003D1EE6">
        <w:rPr>
          <w:rStyle w:val="Strong"/>
          <w:rFonts w:eastAsiaTheme="majorEastAsia"/>
        </w:rPr>
        <w:t>Maui</w:t>
      </w:r>
      <w:r w:rsidR="00B212D2">
        <w:rPr>
          <w:rStyle w:val="Strong"/>
          <w:rFonts w:eastAsiaTheme="majorEastAsia"/>
        </w:rPr>
        <w:t xml:space="preserve"> County</w:t>
      </w:r>
      <w:r w:rsidRPr="00A94003">
        <w:t xml:space="preserve"> and demonstrate an established, trusted presence within the county, including meaningful relationships with parents, caregivers, and community </w:t>
      </w:r>
      <w:proofErr w:type="gramStart"/>
      <w:r w:rsidRPr="00A94003">
        <w:t>networks;</w:t>
      </w:r>
      <w:proofErr w:type="gramEnd"/>
    </w:p>
    <w:p w14:paraId="690E180E"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Demonstrate experience implementing peer-led, strengths-based, and relationship-centered support models grounded </w:t>
      </w:r>
      <w:proofErr w:type="gramStart"/>
      <w:r w:rsidRPr="00A94003">
        <w:t>in lived</w:t>
      </w:r>
      <w:proofErr w:type="gramEnd"/>
      <w:r w:rsidRPr="00A94003">
        <w:t xml:space="preserve"> experience, voluntary participation, non-judgmental engagement, and respect for family </w:t>
      </w:r>
      <w:proofErr w:type="gramStart"/>
      <w:r w:rsidRPr="00A94003">
        <w:t>self-determination;</w:t>
      </w:r>
      <w:proofErr w:type="gramEnd"/>
    </w:p>
    <w:p w14:paraId="5CBDBC15" w14:textId="28605320" w:rsidR="00124313" w:rsidRPr="00A94003" w:rsidRDefault="00124313" w:rsidP="00731751">
      <w:pPr>
        <w:pStyle w:val="NormalWeb"/>
        <w:numPr>
          <w:ilvl w:val="0"/>
          <w:numId w:val="14"/>
        </w:numPr>
        <w:spacing w:before="0" w:beforeAutospacing="0" w:after="0" w:afterAutospacing="0" w:line="276" w:lineRule="auto"/>
      </w:pPr>
      <w:r w:rsidRPr="00A94003">
        <w:t>Have a minimum of three (</w:t>
      </w:r>
      <w:r w:rsidR="00731751">
        <w:t>3</w:t>
      </w:r>
      <w:r w:rsidRPr="00A94003">
        <w:t xml:space="preserve">) years of experience supporting families with young children during the birth-to-age-five period, including experience addressing caregiver stress, social isolation, or family transitions through community-based </w:t>
      </w:r>
      <w:proofErr w:type="gramStart"/>
      <w:r w:rsidRPr="00A94003">
        <w:t>approaches;</w:t>
      </w:r>
      <w:proofErr w:type="gramEnd"/>
    </w:p>
    <w:p w14:paraId="75E55A27" w14:textId="43F832C4" w:rsidR="00124313" w:rsidRPr="00A94003" w:rsidRDefault="00124313" w:rsidP="00731751">
      <w:pPr>
        <w:pStyle w:val="NormalWeb"/>
        <w:numPr>
          <w:ilvl w:val="0"/>
          <w:numId w:val="14"/>
        </w:numPr>
        <w:spacing w:before="0" w:beforeAutospacing="0" w:after="0" w:afterAutospacing="0" w:line="276" w:lineRule="auto"/>
      </w:pPr>
      <w:r w:rsidRPr="00A94003">
        <w:t>Demonstrate</w:t>
      </w:r>
      <w:r w:rsidR="004D0979">
        <w:t xml:space="preserve"> an</w:t>
      </w:r>
      <w:r w:rsidRPr="00A94003">
        <w:t xml:space="preserve"> understanding of trauma-informed, culturally responsive, and community-driven peer practices, including trust-building, cultural humility, and reducing barriers to </w:t>
      </w:r>
      <w:proofErr w:type="gramStart"/>
      <w:r w:rsidRPr="00A94003">
        <w:t>participation;</w:t>
      </w:r>
      <w:proofErr w:type="gramEnd"/>
    </w:p>
    <w:p w14:paraId="7AC072EA"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Have the organizational capacity to manage program operations, fiscal accountability, reporting requirements, and subcontracting or partnerships with neighborhood-based peer groups while maintaining the flexible, low-barrier nature of peer </w:t>
      </w:r>
      <w:proofErr w:type="gramStart"/>
      <w:r w:rsidRPr="00A94003">
        <w:t>support;</w:t>
      </w:r>
      <w:proofErr w:type="gramEnd"/>
    </w:p>
    <w:p w14:paraId="2E7DDEAC" w14:textId="77777777" w:rsidR="00974488" w:rsidRDefault="00124313" w:rsidP="00974488">
      <w:pPr>
        <w:pStyle w:val="NormalWeb"/>
        <w:numPr>
          <w:ilvl w:val="0"/>
          <w:numId w:val="14"/>
        </w:numPr>
        <w:spacing w:before="0" w:beforeAutospacing="0" w:after="0" w:afterAutospacing="0" w:line="276" w:lineRule="auto"/>
      </w:pPr>
      <w:r w:rsidRPr="00A94003">
        <w:t>Demonstrate the ability to recruit, onboard, and support peer facilitators or peer leaders, including guidance on peer roles, ethical boundaries, reflective practice, and appropriate use of lived experience; and</w:t>
      </w:r>
    </w:p>
    <w:p w14:paraId="39449CD0" w14:textId="77777777" w:rsidR="00AF4740" w:rsidRPr="00A94003" w:rsidRDefault="00AF4740" w:rsidP="00AF4740">
      <w:pPr>
        <w:pStyle w:val="NormalWeb"/>
        <w:spacing w:before="0" w:beforeAutospacing="0" w:after="0" w:afterAutospacing="0" w:line="276" w:lineRule="auto"/>
        <w:ind w:left="1440"/>
      </w:pPr>
    </w:p>
    <w:p w14:paraId="5A80FE35" w14:textId="1F0489CA" w:rsidR="00DA6382" w:rsidRPr="009F5E0C" w:rsidRDefault="0053300A" w:rsidP="00731751">
      <w:pPr>
        <w:pStyle w:val="ListParagraph"/>
        <w:numPr>
          <w:ilvl w:val="0"/>
          <w:numId w:val="1"/>
        </w:numPr>
        <w:spacing w:after="0" w:line="276"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 xml:space="preserve"> </w:t>
      </w:r>
      <w:r w:rsidR="00DA6382" w:rsidRPr="009F5E0C">
        <w:rPr>
          <w:rFonts w:ascii="Times New Roman" w:eastAsia="Times New Roman" w:hAnsi="Times New Roman" w:cs="Times New Roman"/>
          <w:b/>
          <w:bCs/>
          <w:kern w:val="0"/>
          <w14:ligatures w14:val="none"/>
        </w:rPr>
        <w:t>Description of Tasks, Responsibilities, and Deliverables</w:t>
      </w:r>
    </w:p>
    <w:p w14:paraId="4653DBD8" w14:textId="3EB803E1" w:rsidR="00124313" w:rsidRPr="00A94003" w:rsidRDefault="00124313" w:rsidP="00E2408F">
      <w:pPr>
        <w:pStyle w:val="NormalWeb"/>
        <w:spacing w:before="0" w:beforeAutospacing="0" w:after="0" w:afterAutospacing="0" w:line="276" w:lineRule="auto"/>
        <w:ind w:left="810"/>
      </w:pPr>
      <w:r w:rsidRPr="00A94003">
        <w:t xml:space="preserve">Peer support services funded under this solicitation shall be voluntary, relationship-based, and community-driven. Services </w:t>
      </w:r>
      <w:proofErr w:type="gramStart"/>
      <w:r w:rsidRPr="00A94003">
        <w:t>shall</w:t>
      </w:r>
      <w:proofErr w:type="gramEnd"/>
      <w:r w:rsidRPr="00A94003">
        <w:t xml:space="preserve"> prioritize connection, mutual support, and caregiver well-being and </w:t>
      </w:r>
      <w:proofErr w:type="gramStart"/>
      <w:r w:rsidRPr="00A94003">
        <w:t>shall</w:t>
      </w:r>
      <w:proofErr w:type="gramEnd"/>
      <w:r w:rsidRPr="00A94003">
        <w:t xml:space="preserve"> be delivered in ways that respect family choice, confidentiality, and cultural context. Activities are intended to strengthen informal support networks and promote family resilience during early childhood</w:t>
      </w:r>
      <w:r w:rsidR="005C77E3" w:rsidRPr="005C77E3">
        <w:t>.</w:t>
      </w:r>
      <w:r w:rsidR="00F96892">
        <w:t xml:space="preserve"> </w:t>
      </w:r>
      <w:r w:rsidRPr="00A94003">
        <w:t>The Vendor shall describe how the following tasks, responsibilities, and deliverables will be accomplished during the period of performance:</w:t>
      </w:r>
    </w:p>
    <w:p w14:paraId="0BDDB350"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A. Peer Support Activities</w:t>
      </w:r>
    </w:p>
    <w:p w14:paraId="5334C2DA" w14:textId="1F749CBD" w:rsidR="00124313" w:rsidRPr="00A94003" w:rsidRDefault="00124313" w:rsidP="00731751">
      <w:pPr>
        <w:pStyle w:val="NormalWeb"/>
        <w:numPr>
          <w:ilvl w:val="0"/>
          <w:numId w:val="8"/>
        </w:numPr>
        <w:spacing w:before="0" w:beforeAutospacing="0" w:after="0" w:afterAutospacing="0" w:line="276" w:lineRule="auto"/>
      </w:pPr>
      <w:r w:rsidRPr="00A94003">
        <w:t xml:space="preserve">Provide </w:t>
      </w:r>
      <w:r w:rsidR="00926D99">
        <w:t>location-based</w:t>
      </w:r>
      <w:r w:rsidR="00D62286">
        <w:t xml:space="preserve"> </w:t>
      </w:r>
      <w:r w:rsidRPr="00A94003">
        <w:t xml:space="preserve">peer-led support opportunities for parents and caregivers of children birth to age five, grounded in shared lived experience and mutual </w:t>
      </w:r>
      <w:proofErr w:type="gramStart"/>
      <w:r w:rsidRPr="00A94003">
        <w:t>encouragement;</w:t>
      </w:r>
      <w:proofErr w:type="gramEnd"/>
    </w:p>
    <w:p w14:paraId="2A240747" w14:textId="77777777" w:rsidR="00124313" w:rsidRPr="00A94003" w:rsidRDefault="00124313" w:rsidP="00731751">
      <w:pPr>
        <w:pStyle w:val="NormalWeb"/>
        <w:numPr>
          <w:ilvl w:val="0"/>
          <w:numId w:val="8"/>
        </w:numPr>
        <w:spacing w:before="0" w:beforeAutospacing="0" w:after="0" w:afterAutospacing="0" w:line="276" w:lineRule="auto"/>
      </w:pPr>
      <w:r w:rsidRPr="00A94003">
        <w:lastRenderedPageBreak/>
        <w:t>Facilitate peer gatherings, parent circles, or group-based support spaces that promote connection, shared learning, and normalization of parenting challenges; and</w:t>
      </w:r>
    </w:p>
    <w:p w14:paraId="4337FFB7" w14:textId="26813086" w:rsidR="00124313" w:rsidRPr="00A94003" w:rsidRDefault="00124313" w:rsidP="00731751">
      <w:pPr>
        <w:pStyle w:val="NormalWeb"/>
        <w:numPr>
          <w:ilvl w:val="0"/>
          <w:numId w:val="8"/>
        </w:numPr>
        <w:spacing w:before="0" w:beforeAutospacing="0" w:after="0" w:afterAutospacing="0" w:line="276" w:lineRule="auto"/>
      </w:pPr>
      <w:r w:rsidRPr="00A94003">
        <w:t>Offer informal one-on-one peer connection, as appropriate and requested by participants to reduce isolation and strengthen trust.</w:t>
      </w:r>
    </w:p>
    <w:p w14:paraId="5659EFEA"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B. Community-Based Engagement and Access</w:t>
      </w:r>
    </w:p>
    <w:p w14:paraId="5355B514" w14:textId="5DC7001F" w:rsidR="00124313" w:rsidRPr="00A94003" w:rsidRDefault="00124313" w:rsidP="00731751">
      <w:pPr>
        <w:pStyle w:val="NormalWeb"/>
        <w:numPr>
          <w:ilvl w:val="0"/>
          <w:numId w:val="9"/>
        </w:numPr>
        <w:spacing w:before="0" w:beforeAutospacing="0" w:after="0" w:afterAutospacing="0" w:line="276" w:lineRule="auto"/>
      </w:pPr>
      <w:r w:rsidRPr="00A94003">
        <w:t xml:space="preserve">Conduct </w:t>
      </w:r>
      <w:r w:rsidR="002F466E">
        <w:t>location</w:t>
      </w:r>
      <w:r w:rsidR="00C0449E">
        <w:t>-</w:t>
      </w:r>
      <w:r w:rsidR="002F466E">
        <w:t xml:space="preserve">based </w:t>
      </w:r>
      <w:r w:rsidRPr="00A94003">
        <w:t>peer support activities in accessible, trusted community settings, including neighborhood-based locations identified by or familiar to families; and</w:t>
      </w:r>
    </w:p>
    <w:p w14:paraId="1A10AEA3" w14:textId="77777777" w:rsidR="00124313" w:rsidRPr="00A94003" w:rsidRDefault="00124313" w:rsidP="00731751">
      <w:pPr>
        <w:pStyle w:val="NormalWeb"/>
        <w:numPr>
          <w:ilvl w:val="0"/>
          <w:numId w:val="9"/>
        </w:numPr>
        <w:spacing w:before="0" w:beforeAutospacing="0" w:after="0" w:afterAutospacing="0" w:line="276" w:lineRule="auto"/>
      </w:pPr>
      <w:r w:rsidRPr="00A94003">
        <w:t>Utilize outreach approaches that are low-barrier, welcoming, and non-stigmatizing, encouraging voluntary participation.</w:t>
      </w:r>
    </w:p>
    <w:p w14:paraId="0D086C0C"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C. Peer Practice and Role Clarity</w:t>
      </w:r>
    </w:p>
    <w:p w14:paraId="1725D11E" w14:textId="77777777" w:rsidR="00124313" w:rsidRPr="00A94003" w:rsidRDefault="00124313" w:rsidP="00731751">
      <w:pPr>
        <w:pStyle w:val="NormalWeb"/>
        <w:numPr>
          <w:ilvl w:val="0"/>
          <w:numId w:val="10"/>
        </w:numPr>
        <w:spacing w:before="0" w:beforeAutospacing="0" w:after="0" w:afterAutospacing="0" w:line="276" w:lineRule="auto"/>
      </w:pPr>
      <w:r w:rsidRPr="00A94003">
        <w:t>Deliver peer support in accordance with peer support principles, including voluntary participation, non-judgmental engagement, respect for family self-determination, and appropriate use of lived experience; and</w:t>
      </w:r>
    </w:p>
    <w:p w14:paraId="20D42DB0" w14:textId="77777777" w:rsidR="00124313" w:rsidRPr="00A94003" w:rsidRDefault="00124313" w:rsidP="00731751">
      <w:pPr>
        <w:pStyle w:val="NormalWeb"/>
        <w:numPr>
          <w:ilvl w:val="0"/>
          <w:numId w:val="10"/>
        </w:numPr>
        <w:spacing w:before="0" w:beforeAutospacing="0" w:after="0" w:afterAutospacing="0" w:line="276" w:lineRule="auto"/>
      </w:pPr>
      <w:r w:rsidRPr="00A94003">
        <w:t>Maintain clear peer role boundaries and ensure services remain non-clinical and relationship-centered, focusing on support rather than assessment, monitoring, or compliance.</w:t>
      </w:r>
    </w:p>
    <w:p w14:paraId="06E97ED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D. Partnerships and Subcontracting (if applicable)</w:t>
      </w:r>
    </w:p>
    <w:p w14:paraId="46B4105E" w14:textId="62DE227F" w:rsidR="00124313" w:rsidRPr="00A94003" w:rsidRDefault="00124313" w:rsidP="00731751">
      <w:pPr>
        <w:pStyle w:val="NormalWeb"/>
        <w:numPr>
          <w:ilvl w:val="0"/>
          <w:numId w:val="15"/>
        </w:numPr>
        <w:spacing w:before="0" w:beforeAutospacing="0" w:after="0" w:afterAutospacing="0" w:line="276" w:lineRule="auto"/>
      </w:pPr>
      <w:r w:rsidRPr="00A94003">
        <w:t xml:space="preserve">Partner with or subcontract to </w:t>
      </w:r>
      <w:r w:rsidR="002F466E">
        <w:t xml:space="preserve">location and </w:t>
      </w:r>
      <w:r w:rsidRPr="00A94003">
        <w:t>neighborhood-based peer groups, parent leaders, or community organizations, as needed, to expand reach and cultural relevance within the county; and</w:t>
      </w:r>
    </w:p>
    <w:p w14:paraId="04E4AF35" w14:textId="77777777" w:rsidR="00124313" w:rsidRPr="00A94003" w:rsidRDefault="00124313" w:rsidP="00731751">
      <w:pPr>
        <w:pStyle w:val="NormalWeb"/>
        <w:numPr>
          <w:ilvl w:val="0"/>
          <w:numId w:val="11"/>
        </w:numPr>
        <w:spacing w:before="0" w:beforeAutospacing="0" w:after="0" w:afterAutospacing="0" w:line="276" w:lineRule="auto"/>
      </w:pPr>
      <w:r w:rsidRPr="00A94003">
        <w:t>Maintain responsibility for oversight, coordination, and accountability for all peer support activities conducted through subcontractors.</w:t>
      </w:r>
    </w:p>
    <w:p w14:paraId="54223B8D"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E. Training, Support, and Sustainability</w:t>
      </w:r>
    </w:p>
    <w:p w14:paraId="40536C03" w14:textId="77777777" w:rsidR="00124313" w:rsidRPr="00A94003" w:rsidRDefault="00124313" w:rsidP="00731751">
      <w:pPr>
        <w:pStyle w:val="NormalWeb"/>
        <w:numPr>
          <w:ilvl w:val="0"/>
          <w:numId w:val="16"/>
        </w:numPr>
        <w:spacing w:before="0" w:beforeAutospacing="0" w:after="0" w:afterAutospacing="0" w:line="276" w:lineRule="auto"/>
      </w:pPr>
      <w:r w:rsidRPr="00A94003">
        <w:t>Develop and implement a brief peer onboarding and orientation process, which may include peer roles, ethical boundaries, confidentiality, cultural humility, and trauma-informed engagement; and</w:t>
      </w:r>
    </w:p>
    <w:p w14:paraId="5B63761F" w14:textId="77777777" w:rsidR="00124313" w:rsidRPr="00A94003" w:rsidRDefault="00124313" w:rsidP="00731751">
      <w:pPr>
        <w:pStyle w:val="NormalWeb"/>
        <w:numPr>
          <w:ilvl w:val="0"/>
          <w:numId w:val="16"/>
        </w:numPr>
        <w:spacing w:before="0" w:beforeAutospacing="0" w:after="0" w:afterAutospacing="0" w:line="276" w:lineRule="auto"/>
      </w:pPr>
      <w:r w:rsidRPr="00A94003">
        <w:t>Provide ongoing support to peer facilitators through reflective supervision, group check-ins, or peer learning opportunities, as appropriate.</w:t>
      </w:r>
    </w:p>
    <w:p w14:paraId="11B7649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F. Documentation, Communication, and Reporting</w:t>
      </w:r>
    </w:p>
    <w:p w14:paraId="439AF32F"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Maintain basic documentation of peer support activities, including participation counts, frequency of activities, and general descriptions of </w:t>
      </w:r>
      <w:proofErr w:type="gramStart"/>
      <w:r w:rsidRPr="00A94003">
        <w:t>engagement;</w:t>
      </w:r>
      <w:proofErr w:type="gramEnd"/>
    </w:p>
    <w:p w14:paraId="2A70355B"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Participate in DOH-requested meetings, learning sessions, or technical assistance related to </w:t>
      </w:r>
      <w:proofErr w:type="gramStart"/>
      <w:r w:rsidRPr="00A94003">
        <w:t>peer support implementation</w:t>
      </w:r>
      <w:proofErr w:type="gramEnd"/>
      <w:r w:rsidRPr="00A94003">
        <w:t>; and</w:t>
      </w:r>
    </w:p>
    <w:p w14:paraId="2DBBB163" w14:textId="77777777" w:rsidR="00124313" w:rsidRPr="00A94003" w:rsidRDefault="00124313" w:rsidP="00731751">
      <w:pPr>
        <w:pStyle w:val="NormalWeb"/>
        <w:numPr>
          <w:ilvl w:val="0"/>
          <w:numId w:val="17"/>
        </w:numPr>
        <w:spacing w:before="0" w:beforeAutospacing="0" w:after="0" w:afterAutospacing="0" w:line="276" w:lineRule="auto"/>
      </w:pPr>
      <w:r w:rsidRPr="00A94003">
        <w:t>Communicate regularly with DOH regarding service delivery progress, challenges, and emerging community needs.</w:t>
      </w:r>
    </w:p>
    <w:p w14:paraId="33047143" w14:textId="77777777" w:rsidR="00DA6382" w:rsidRPr="00A94003" w:rsidRDefault="00DA6382" w:rsidP="00731751">
      <w:pPr>
        <w:pStyle w:val="ListParagraph"/>
        <w:spacing w:after="0" w:line="276" w:lineRule="auto"/>
        <w:ind w:left="1080"/>
        <w:rPr>
          <w:rFonts w:ascii="Times New Roman" w:hAnsi="Times New Roman" w:cs="Times New Roman"/>
        </w:rPr>
      </w:pPr>
    </w:p>
    <w:p w14:paraId="4C79D468" w14:textId="00DDA271" w:rsidR="00DA6382" w:rsidRPr="00A94003"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Reporting Requirements</w:t>
      </w:r>
    </w:p>
    <w:p w14:paraId="580E4616" w14:textId="35DD49E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lastRenderedPageBreak/>
        <w:t>The Vendor shall submit monthly reports to DOH in a format</w:t>
      </w:r>
      <w:r w:rsidRPr="001546AA">
        <w:rPr>
          <w:rFonts w:ascii="Times New Roman" w:hAnsi="Times New Roman" w:cs="Times New Roman"/>
          <w:color w:val="FF0000"/>
        </w:rPr>
        <w:t xml:space="preserve"> </w:t>
      </w:r>
      <w:r w:rsidRPr="00A94003">
        <w:rPr>
          <w:rFonts w:ascii="Times New Roman" w:hAnsi="Times New Roman" w:cs="Times New Roman"/>
        </w:rPr>
        <w:t>specified by DOH. At a minimum, reports shall include:</w:t>
      </w:r>
    </w:p>
    <w:p w14:paraId="36A3A1EB"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families engaged and served during the reporting </w:t>
      </w:r>
      <w:proofErr w:type="gramStart"/>
      <w:r w:rsidRPr="00A94003">
        <w:rPr>
          <w:rFonts w:ascii="Times New Roman" w:hAnsi="Times New Roman" w:cs="Times New Roman"/>
        </w:rPr>
        <w:t>period;</w:t>
      </w:r>
      <w:proofErr w:type="gramEnd"/>
    </w:p>
    <w:p w14:paraId="3E878BBD"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peer support contacts </w:t>
      </w:r>
      <w:proofErr w:type="gramStart"/>
      <w:r w:rsidRPr="00A94003">
        <w:rPr>
          <w:rFonts w:ascii="Times New Roman" w:hAnsi="Times New Roman" w:cs="Times New Roman"/>
        </w:rPr>
        <w:t>completed;</w:t>
      </w:r>
      <w:proofErr w:type="gramEnd"/>
    </w:p>
    <w:p w14:paraId="7108A38E"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General description of peer support activities </w:t>
      </w:r>
      <w:proofErr w:type="gramStart"/>
      <w:r w:rsidRPr="00A94003">
        <w:rPr>
          <w:rFonts w:ascii="Times New Roman" w:hAnsi="Times New Roman" w:cs="Times New Roman"/>
        </w:rPr>
        <w:t>provided;</w:t>
      </w:r>
      <w:proofErr w:type="gramEnd"/>
    </w:p>
    <w:p w14:paraId="73776CE1"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Common barriers to engagement or service access identified through peer work; and</w:t>
      </w:r>
    </w:p>
    <w:p w14:paraId="72844620" w14:textId="3D776923" w:rsidR="00731751"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Brief narrative examples </w:t>
      </w:r>
      <w:proofErr w:type="gramStart"/>
      <w:r w:rsidRPr="00A94003">
        <w:rPr>
          <w:rFonts w:ascii="Times New Roman" w:hAnsi="Times New Roman" w:cs="Times New Roman"/>
        </w:rPr>
        <w:t>illustrating</w:t>
      </w:r>
      <w:proofErr w:type="gramEnd"/>
      <w:r w:rsidRPr="00A94003">
        <w:rPr>
          <w:rFonts w:ascii="Times New Roman" w:hAnsi="Times New Roman" w:cs="Times New Roman"/>
        </w:rPr>
        <w:t xml:space="preserve"> how peer support contributed to family engagement, connection, or stabilization.</w:t>
      </w:r>
    </w:p>
    <w:p w14:paraId="6012DEB5" w14:textId="77777777" w:rsidR="00731751" w:rsidRPr="00731751" w:rsidRDefault="00731751" w:rsidP="00731751">
      <w:pPr>
        <w:spacing w:after="0" w:line="276" w:lineRule="auto"/>
        <w:rPr>
          <w:rFonts w:ascii="Times New Roman" w:hAnsi="Times New Roman" w:cs="Times New Roman"/>
        </w:rPr>
      </w:pPr>
    </w:p>
    <w:p w14:paraId="26A1BC43" w14:textId="7301C699"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Period of Performance</w:t>
      </w:r>
      <w:r w:rsidRPr="00731751">
        <w:rPr>
          <w:rFonts w:ascii="Times New Roman" w:hAnsi="Times New Roman" w:cs="Times New Roman"/>
        </w:rPr>
        <w:br/>
        <w:t xml:space="preserve">The period of performance shall be </w:t>
      </w:r>
      <w:r w:rsidR="00387C9A">
        <w:rPr>
          <w:rFonts w:ascii="Times New Roman" w:hAnsi="Times New Roman" w:cs="Times New Roman"/>
          <w:b/>
          <w:bCs/>
        </w:rPr>
        <w:t>May</w:t>
      </w:r>
      <w:r w:rsidR="00C0449E">
        <w:rPr>
          <w:rFonts w:ascii="Times New Roman" w:hAnsi="Times New Roman" w:cs="Times New Roman"/>
          <w:b/>
          <w:bCs/>
        </w:rPr>
        <w:t xml:space="preserve"> 1</w:t>
      </w:r>
      <w:r w:rsidR="00414A45">
        <w:rPr>
          <w:rFonts w:ascii="Times New Roman" w:hAnsi="Times New Roman" w:cs="Times New Roman"/>
          <w:b/>
          <w:bCs/>
        </w:rPr>
        <w:t>5</w:t>
      </w:r>
      <w:r w:rsidR="00C0449E">
        <w:rPr>
          <w:rFonts w:ascii="Times New Roman" w:hAnsi="Times New Roman" w:cs="Times New Roman"/>
          <w:b/>
          <w:bCs/>
        </w:rPr>
        <w:t>, 2026</w:t>
      </w:r>
      <w:r w:rsidR="00926D99">
        <w:rPr>
          <w:rFonts w:ascii="Times New Roman" w:hAnsi="Times New Roman" w:cs="Times New Roman"/>
          <w:b/>
          <w:bCs/>
        </w:rPr>
        <w:t xml:space="preserve">, </w:t>
      </w:r>
      <w:r w:rsidRPr="00731751">
        <w:rPr>
          <w:rFonts w:ascii="Times New Roman" w:hAnsi="Times New Roman" w:cs="Times New Roman"/>
          <w:b/>
          <w:bCs/>
        </w:rPr>
        <w:t xml:space="preserve">through </w:t>
      </w:r>
      <w:r w:rsidR="00387C9A">
        <w:rPr>
          <w:rFonts w:ascii="Times New Roman" w:hAnsi="Times New Roman" w:cs="Times New Roman"/>
          <w:b/>
          <w:bCs/>
        </w:rPr>
        <w:t>December</w:t>
      </w:r>
      <w:r w:rsidRPr="00731751">
        <w:rPr>
          <w:rFonts w:ascii="Times New Roman" w:hAnsi="Times New Roman" w:cs="Times New Roman"/>
          <w:b/>
          <w:bCs/>
        </w:rPr>
        <w:t xml:space="preserve"> 3</w:t>
      </w:r>
      <w:r w:rsidR="00387C9A">
        <w:rPr>
          <w:rFonts w:ascii="Times New Roman" w:hAnsi="Times New Roman" w:cs="Times New Roman"/>
          <w:b/>
          <w:bCs/>
        </w:rPr>
        <w:t>1</w:t>
      </w:r>
      <w:r w:rsidRPr="00731751">
        <w:rPr>
          <w:rFonts w:ascii="Times New Roman" w:hAnsi="Times New Roman" w:cs="Times New Roman"/>
          <w:b/>
          <w:bCs/>
        </w:rPr>
        <w:t>, 2026</w:t>
      </w:r>
      <w:r w:rsidRPr="00731751">
        <w:rPr>
          <w:rFonts w:ascii="Times New Roman" w:hAnsi="Times New Roman" w:cs="Times New Roman"/>
        </w:rPr>
        <w:t>, subject to the availability of funds.</w:t>
      </w:r>
    </w:p>
    <w:p w14:paraId="62418EFB" w14:textId="77777777" w:rsidR="00731751" w:rsidRPr="00731751" w:rsidRDefault="00731751" w:rsidP="00731751">
      <w:pPr>
        <w:pStyle w:val="ListParagraph"/>
        <w:spacing w:after="0" w:line="276" w:lineRule="auto"/>
        <w:outlineLvl w:val="2"/>
        <w:rPr>
          <w:rFonts w:ascii="Times New Roman" w:hAnsi="Times New Roman" w:cs="Times New Roman"/>
        </w:rPr>
      </w:pPr>
    </w:p>
    <w:p w14:paraId="57CEB459" w14:textId="3C87407A"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Compensation and Payment</w:t>
      </w:r>
      <w:r w:rsidRPr="00731751">
        <w:rPr>
          <w:rFonts w:ascii="Times New Roman" w:hAnsi="Times New Roman" w:cs="Times New Roman"/>
        </w:rPr>
        <w:br/>
        <w:t xml:space="preserve">The total compensation under this solicitation shall not exceed </w:t>
      </w:r>
      <w:r w:rsidRPr="00210615">
        <w:rPr>
          <w:rFonts w:ascii="Times New Roman" w:hAnsi="Times New Roman" w:cs="Times New Roman"/>
        </w:rPr>
        <w:t>$</w:t>
      </w:r>
      <w:r w:rsidR="009C7DC3" w:rsidRPr="00210615">
        <w:rPr>
          <w:rFonts w:ascii="Times New Roman" w:hAnsi="Times New Roman" w:cs="Times New Roman"/>
        </w:rPr>
        <w:t>79,500</w:t>
      </w:r>
      <w:r w:rsidRPr="00210615">
        <w:rPr>
          <w:rFonts w:ascii="Times New Roman" w:hAnsi="Times New Roman" w:cs="Times New Roman"/>
        </w:rPr>
        <w:t>.00.</w:t>
      </w:r>
      <w:r w:rsidRPr="00731751">
        <w:rPr>
          <w:rFonts w:ascii="Times New Roman" w:hAnsi="Times New Roman" w:cs="Times New Roman"/>
        </w:rPr>
        <w:t xml:space="preserve"> Payment shall be made in accordance with the State of Hawaiʻi purchase order process and only upon satisfactory completion of required deliverables.</w:t>
      </w:r>
    </w:p>
    <w:p w14:paraId="2FE9AACD" w14:textId="77777777" w:rsidR="00DA6382" w:rsidRPr="00A94003" w:rsidRDefault="00DA6382" w:rsidP="00731751">
      <w:pPr>
        <w:pStyle w:val="ListParagraph"/>
        <w:spacing w:after="0" w:line="276" w:lineRule="auto"/>
        <w:outlineLvl w:val="2"/>
        <w:rPr>
          <w:rFonts w:ascii="Times New Roman" w:hAnsi="Times New Roman" w:cs="Times New Roman"/>
        </w:rPr>
      </w:pPr>
    </w:p>
    <w:p w14:paraId="324A469A" w14:textId="5EDD906F" w:rsidR="00DA6382" w:rsidRPr="00A94003"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 xml:space="preserve">Allowable costs may include personnel expenses associated with the delivery of peer support services, supervision, training, and travel within the </w:t>
      </w:r>
      <w:r w:rsidR="003D1EE6">
        <w:rPr>
          <w:rFonts w:ascii="Times New Roman" w:hAnsi="Times New Roman" w:cs="Times New Roman"/>
          <w:b/>
          <w:bCs/>
        </w:rPr>
        <w:t>Maui</w:t>
      </w:r>
      <w:r w:rsidR="0007115F">
        <w:rPr>
          <w:rFonts w:ascii="Times New Roman" w:hAnsi="Times New Roman" w:cs="Times New Roman"/>
          <w:b/>
          <w:bCs/>
        </w:rPr>
        <w:t xml:space="preserve"> County </w:t>
      </w:r>
      <w:r w:rsidRPr="00A94003">
        <w:rPr>
          <w:rFonts w:ascii="Times New Roman" w:hAnsi="Times New Roman" w:cs="Times New Roman"/>
        </w:rPr>
        <w:t>as well as reasonable administrative expenses (10% -12%) necessary to support program operations. Allowable costs may also include staff time and expenses related to training, supervision, and participation in DOH approved capacity-building and systems-coordination activities that directly support implementation of peer support services.</w:t>
      </w:r>
    </w:p>
    <w:p w14:paraId="66834A66" w14:textId="77777777" w:rsidR="00DA6382" w:rsidRPr="00A94003" w:rsidRDefault="00DA6382" w:rsidP="00731751">
      <w:pPr>
        <w:pStyle w:val="ListParagraph"/>
        <w:spacing w:after="0" w:line="276" w:lineRule="auto"/>
        <w:outlineLvl w:val="2"/>
        <w:rPr>
          <w:rFonts w:ascii="Times New Roman" w:hAnsi="Times New Roman" w:cs="Times New Roman"/>
        </w:rPr>
      </w:pPr>
    </w:p>
    <w:p w14:paraId="45E20C0E" w14:textId="487D31F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BF55F7D" w14:textId="77777777" w:rsidR="00DA6382" w:rsidRPr="00A94003" w:rsidRDefault="00DA6382" w:rsidP="00731751">
      <w:pPr>
        <w:pStyle w:val="ListParagraph"/>
        <w:spacing w:after="0" w:line="276" w:lineRule="auto"/>
        <w:outlineLvl w:val="2"/>
        <w:rPr>
          <w:rFonts w:ascii="Times New Roman" w:hAnsi="Times New Roman" w:cs="Times New Roman"/>
        </w:rPr>
      </w:pPr>
    </w:p>
    <w:p w14:paraId="0B50E7CC" w14:textId="268BE8F3" w:rsidR="00DA6382" w:rsidRPr="00731751" w:rsidRDefault="00DA6382" w:rsidP="00731751">
      <w:pPr>
        <w:pStyle w:val="ListParagraph"/>
        <w:numPr>
          <w:ilvl w:val="0"/>
          <w:numId w:val="1"/>
        </w:numPr>
        <w:tabs>
          <w:tab w:val="left" w:pos="810"/>
          <w:tab w:val="left" w:pos="1080"/>
        </w:tabs>
        <w:spacing w:after="0" w:line="276" w:lineRule="auto"/>
        <w:ind w:hanging="540"/>
        <w:outlineLvl w:val="2"/>
        <w:rPr>
          <w:rFonts w:ascii="Times New Roman" w:hAnsi="Times New Roman" w:cs="Times New Roman"/>
        </w:rPr>
      </w:pPr>
      <w:r w:rsidRPr="00A94003">
        <w:rPr>
          <w:rFonts w:ascii="Times New Roman" w:hAnsi="Times New Roman" w:cs="Times New Roman"/>
          <w:b/>
          <w:bCs/>
        </w:rPr>
        <w:t>Submitting a Quote</w:t>
      </w:r>
    </w:p>
    <w:p w14:paraId="67C9D4BC" w14:textId="0FEB4C84" w:rsidR="00DA6382" w:rsidRP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A94003">
        <w:rPr>
          <w:rFonts w:ascii="Times New Roman" w:hAnsi="Times New Roman" w:cs="Times New Roman"/>
          <w:i/>
          <w:iCs/>
        </w:rPr>
        <w:t>prior</w:t>
      </w:r>
      <w:r w:rsidRPr="00A94003">
        <w:rPr>
          <w:rFonts w:ascii="Times New Roman" w:hAnsi="Times New Roman" w:cs="Times New Roman"/>
        </w:rPr>
        <w:t xml:space="preserve"> to the purchase order approval. </w:t>
      </w:r>
    </w:p>
    <w:p w14:paraId="44F32F86" w14:textId="68348E46" w:rsidR="00DA6382" w:rsidRPr="00A94003" w:rsidRDefault="00DA6382" w:rsidP="00731751">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Submit a quote following the requirements of the scope of services to provide the requested services for the period of </w:t>
      </w:r>
      <w:r w:rsidR="00534574">
        <w:rPr>
          <w:rFonts w:ascii="Times New Roman" w:hAnsi="Times New Roman" w:cs="Times New Roman"/>
          <w:b/>
          <w:bCs/>
        </w:rPr>
        <w:t>May 15</w:t>
      </w:r>
      <w:r w:rsidRPr="00A94003">
        <w:rPr>
          <w:rFonts w:ascii="Times New Roman" w:hAnsi="Times New Roman" w:cs="Times New Roman"/>
          <w:b/>
          <w:bCs/>
        </w:rPr>
        <w:t>, 2026</w:t>
      </w:r>
      <w:r w:rsidR="00926D99">
        <w:rPr>
          <w:rFonts w:ascii="Times New Roman" w:hAnsi="Times New Roman" w:cs="Times New Roman"/>
          <w:b/>
          <w:bCs/>
        </w:rPr>
        <w:t>,</w:t>
      </w:r>
      <w:r w:rsidRPr="00A94003">
        <w:rPr>
          <w:rFonts w:ascii="Times New Roman" w:hAnsi="Times New Roman" w:cs="Times New Roman"/>
          <w:b/>
          <w:bCs/>
        </w:rPr>
        <w:t xml:space="preserve"> through </w:t>
      </w:r>
      <w:r w:rsidR="00534574">
        <w:rPr>
          <w:rFonts w:ascii="Times New Roman" w:hAnsi="Times New Roman" w:cs="Times New Roman"/>
          <w:b/>
          <w:bCs/>
        </w:rPr>
        <w:t>December</w:t>
      </w:r>
      <w:r w:rsidRPr="00A94003">
        <w:rPr>
          <w:rFonts w:ascii="Times New Roman" w:hAnsi="Times New Roman" w:cs="Times New Roman"/>
          <w:b/>
          <w:bCs/>
        </w:rPr>
        <w:t xml:space="preserve"> 3</w:t>
      </w:r>
      <w:r w:rsidR="00534574">
        <w:rPr>
          <w:rFonts w:ascii="Times New Roman" w:hAnsi="Times New Roman" w:cs="Times New Roman"/>
          <w:b/>
          <w:bCs/>
        </w:rPr>
        <w:t>1</w:t>
      </w:r>
      <w:r w:rsidRPr="00A94003">
        <w:rPr>
          <w:rFonts w:ascii="Times New Roman" w:hAnsi="Times New Roman" w:cs="Times New Roman"/>
          <w:b/>
          <w:bCs/>
        </w:rPr>
        <w:t>, 2026.</w:t>
      </w:r>
    </w:p>
    <w:p w14:paraId="407311DA" w14:textId="2D323FA0" w:rsidR="00DA6382" w:rsidRPr="00A94003" w:rsidRDefault="00DA6382" w:rsidP="00731751">
      <w:pPr>
        <w:pStyle w:val="ListParagraph"/>
        <w:numPr>
          <w:ilvl w:val="0"/>
          <w:numId w:val="5"/>
        </w:numPr>
        <w:spacing w:after="0" w:line="276" w:lineRule="auto"/>
        <w:rPr>
          <w:rFonts w:ascii="Times New Roman" w:hAnsi="Times New Roman" w:cs="Times New Roman"/>
          <w:i/>
          <w:iCs/>
        </w:rPr>
      </w:pPr>
      <w:r w:rsidRPr="00A94003">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A94003">
        <w:rPr>
          <w:rFonts w:ascii="Times New Roman" w:hAnsi="Times New Roman" w:cs="Times New Roman"/>
          <w:i/>
          <w:iCs/>
        </w:rPr>
        <w:t xml:space="preserve">Section III Description of Tasks, Responsibilities, and </w:t>
      </w:r>
      <w:proofErr w:type="gramStart"/>
      <w:r w:rsidRPr="00A94003">
        <w:rPr>
          <w:rFonts w:ascii="Times New Roman" w:hAnsi="Times New Roman" w:cs="Times New Roman"/>
          <w:i/>
          <w:iCs/>
        </w:rPr>
        <w:t>Deliverables</w:t>
      </w:r>
      <w:r w:rsidRPr="00A94003">
        <w:rPr>
          <w:rFonts w:ascii="Times New Roman" w:hAnsi="Times New Roman" w:cs="Times New Roman"/>
        </w:rPr>
        <w:t>,</w:t>
      </w:r>
      <w:proofErr w:type="gramEnd"/>
      <w:r w:rsidRPr="00A94003">
        <w:rPr>
          <w:rFonts w:ascii="Times New Roman" w:hAnsi="Times New Roman" w:cs="Times New Roman"/>
        </w:rPr>
        <w:t xml:space="preserve"> must be included in the Deliverable Cost and Timeline Quote table. </w:t>
      </w:r>
      <w:r w:rsidRPr="00A94003">
        <w:rPr>
          <w:rFonts w:ascii="Times New Roman" w:hAnsi="Times New Roman" w:cs="Times New Roman"/>
        </w:rPr>
        <w:lastRenderedPageBreak/>
        <w:t xml:space="preserve">Cost should be based on the administration, purchase and delivery, and evaluation of the project not to exceed </w:t>
      </w:r>
      <w:r w:rsidRPr="00210615">
        <w:rPr>
          <w:rFonts w:ascii="Times New Roman" w:hAnsi="Times New Roman" w:cs="Times New Roman"/>
        </w:rPr>
        <w:t>$</w:t>
      </w:r>
      <w:r w:rsidR="0007115F" w:rsidRPr="00210615">
        <w:rPr>
          <w:rFonts w:ascii="Times New Roman" w:hAnsi="Times New Roman" w:cs="Times New Roman"/>
        </w:rPr>
        <w:t>79,500</w:t>
      </w:r>
      <w:r w:rsidRPr="00210615">
        <w:rPr>
          <w:rFonts w:ascii="Times New Roman" w:hAnsi="Times New Roman" w:cs="Times New Roman"/>
        </w:rPr>
        <w:t>.00</w:t>
      </w:r>
    </w:p>
    <w:p w14:paraId="1980C0CC" w14:textId="77777777" w:rsidR="00DA6382" w:rsidRPr="00A94003" w:rsidRDefault="00DA6382" w:rsidP="00731751">
      <w:pPr>
        <w:pStyle w:val="ListParagraph"/>
        <w:tabs>
          <w:tab w:val="left" w:pos="1620"/>
        </w:tabs>
        <w:spacing w:after="0" w:line="276" w:lineRule="auto"/>
        <w:ind w:left="1350" w:hanging="270"/>
        <w:rPr>
          <w:rFonts w:ascii="Times New Roman" w:hAnsi="Times New Roman" w:cs="Times New Roman"/>
          <w:i/>
          <w:iCs/>
        </w:rPr>
      </w:pPr>
      <w:r w:rsidRPr="00A94003">
        <w:rPr>
          <w:rFonts w:ascii="Times New Roman" w:hAnsi="Times New Roman" w:cs="Times New Roman"/>
        </w:rPr>
        <w:t xml:space="preserve">a.  Administrative and indirect costs must be reasonable and proportionate to direct service delivery and </w:t>
      </w:r>
      <w:proofErr w:type="gramStart"/>
      <w:r w:rsidRPr="00A94003">
        <w:rPr>
          <w:rFonts w:ascii="Times New Roman" w:hAnsi="Times New Roman" w:cs="Times New Roman"/>
        </w:rPr>
        <w:t>shall</w:t>
      </w:r>
      <w:proofErr w:type="gramEnd"/>
      <w:r w:rsidRPr="00A94003">
        <w:rPr>
          <w:rFonts w:ascii="Times New Roman" w:hAnsi="Times New Roman" w:cs="Times New Roman"/>
        </w:rPr>
        <w:t xml:space="preserve"> not exceed ten percent (10%) to twelve percent (12%) of the total contract amount. Administrative and indirect costs may include expenses necessary to support program operations, including fiscal management, supervision, training, reporting, and participation in DOH approved capacity-building and systems-coordination activities that directly support implementation of peer support services.</w:t>
      </w:r>
    </w:p>
    <w:p w14:paraId="7B711B76" w14:textId="77777777" w:rsidR="00DA6382" w:rsidRPr="00A94003" w:rsidRDefault="00DA6382" w:rsidP="00731751">
      <w:pPr>
        <w:pStyle w:val="ListParagraph"/>
        <w:numPr>
          <w:ilvl w:val="0"/>
          <w:numId w:val="5"/>
        </w:numPr>
        <w:tabs>
          <w:tab w:val="left" w:pos="360"/>
          <w:tab w:val="left" w:pos="1080"/>
          <w:tab w:val="left" w:pos="1170"/>
        </w:tabs>
        <w:spacing w:after="0" w:line="276" w:lineRule="auto"/>
        <w:ind w:left="1170" w:hanging="450"/>
        <w:rPr>
          <w:rFonts w:ascii="Times New Roman" w:hAnsi="Times New Roman" w:cs="Times New Roman"/>
        </w:rPr>
      </w:pPr>
      <w:r w:rsidRPr="00A94003">
        <w:rPr>
          <w:rFonts w:ascii="Times New Roman" w:hAnsi="Times New Roman" w:cs="Times New Roman"/>
        </w:rPr>
        <w:t xml:space="preserve">The quote must include a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clearly describing how the bidder meets </w:t>
      </w:r>
      <w:r w:rsidRPr="00A94003">
        <w:rPr>
          <w:rFonts w:ascii="Times New Roman" w:hAnsi="Times New Roman" w:cs="Times New Roman"/>
          <w:i/>
          <w:iCs/>
        </w:rPr>
        <w:t>II. Service Specifications: A. Specific Qualifications or Requirements and III. Tasks, Responsibilities, and Deliverables</w:t>
      </w:r>
      <w:r w:rsidRPr="00A94003">
        <w:rPr>
          <w:rFonts w:ascii="Times New Roman" w:hAnsi="Times New Roman" w:cs="Times New Roman"/>
        </w:rPr>
        <w:t xml:space="preserve">. The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shall include the following information: response to service specifications on specific qualifications or requirements, description of the Bidder in relationship to tasks and responsibilities and compliance with the deliverables in the </w:t>
      </w:r>
      <w:r w:rsidRPr="00A94003">
        <w:rPr>
          <w:rFonts w:ascii="Times New Roman" w:hAnsi="Times New Roman" w:cs="Times New Roman"/>
          <w:i/>
          <w:iCs/>
        </w:rPr>
        <w:t>Cost and Timeline Quote</w:t>
      </w:r>
      <w:r w:rsidRPr="00A94003">
        <w:rPr>
          <w:rFonts w:ascii="Times New Roman" w:hAnsi="Times New Roman" w:cs="Times New Roman"/>
        </w:rPr>
        <w:t xml:space="preserve">. Additional documentation should be included as attachments to the quote. </w:t>
      </w:r>
    </w:p>
    <w:p w14:paraId="3D377767" w14:textId="77777777" w:rsidR="00DA6382" w:rsidRPr="00A94003" w:rsidRDefault="00DA6382" w:rsidP="00731751">
      <w:pPr>
        <w:pStyle w:val="ListParagraph"/>
        <w:numPr>
          <w:ilvl w:val="0"/>
          <w:numId w:val="5"/>
        </w:numPr>
        <w:spacing w:after="0" w:line="276" w:lineRule="auto"/>
        <w:outlineLvl w:val="2"/>
        <w:rPr>
          <w:rFonts w:ascii="Times New Roman" w:hAnsi="Times New Roman" w:cs="Times New Roman"/>
        </w:rPr>
      </w:pPr>
      <w:r w:rsidRPr="00A94003">
        <w:rPr>
          <w:rFonts w:ascii="Times New Roman" w:hAnsi="Times New Roman" w:cs="Times New Roman"/>
        </w:rPr>
        <w:t xml:space="preserve">The quote must include a description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invoicing procedure and a statement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ability to receive payment in the form of a purchase order.</w:t>
      </w:r>
    </w:p>
    <w:p w14:paraId="13EC75E0" w14:textId="5690CC35" w:rsidR="00DA6382" w:rsidRPr="00A94003" w:rsidRDefault="005A395A" w:rsidP="00731751">
      <w:pPr>
        <w:pStyle w:val="ListParagraph"/>
        <w:numPr>
          <w:ilvl w:val="0"/>
          <w:numId w:val="5"/>
        </w:numPr>
        <w:spacing w:after="0" w:line="276" w:lineRule="auto"/>
        <w:outlineLvl w:val="2"/>
        <w:rPr>
          <w:rFonts w:ascii="Times New Roman" w:hAnsi="Times New Roman" w:cs="Times New Roman"/>
        </w:rPr>
      </w:pPr>
      <w:r>
        <w:rPr>
          <w:rFonts w:ascii="Times New Roman" w:hAnsi="Times New Roman" w:cs="Times New Roman"/>
        </w:rPr>
        <w:t xml:space="preserve">This </w:t>
      </w:r>
      <w:r w:rsidR="00DA6382" w:rsidRPr="00A94003">
        <w:rPr>
          <w:rFonts w:ascii="Times New Roman" w:hAnsi="Times New Roman" w:cs="Times New Roman"/>
        </w:rPr>
        <w:t xml:space="preserve">solicitation is limited to services delivered solely within the </w:t>
      </w:r>
      <w:r w:rsidR="003D1EE6">
        <w:rPr>
          <w:rFonts w:ascii="Times New Roman" w:hAnsi="Times New Roman" w:cs="Times New Roman"/>
          <w:b/>
          <w:bCs/>
        </w:rPr>
        <w:t>Maui</w:t>
      </w:r>
      <w:r w:rsidR="0007115F">
        <w:rPr>
          <w:rFonts w:ascii="Times New Roman" w:hAnsi="Times New Roman" w:cs="Times New Roman"/>
          <w:b/>
          <w:bCs/>
        </w:rPr>
        <w:t xml:space="preserve"> County. </w:t>
      </w:r>
      <w:r w:rsidR="00DA6382" w:rsidRPr="00A94003">
        <w:rPr>
          <w:rFonts w:ascii="Times New Roman" w:hAnsi="Times New Roman" w:cs="Times New Roman"/>
        </w:rPr>
        <w:t>The DOH may issue separate solicitations for services in other counties. A single vendor shall not be awarded more than one county under these solicitations.</w:t>
      </w:r>
    </w:p>
    <w:p w14:paraId="7172C27A" w14:textId="77777777" w:rsidR="00DA6382" w:rsidRPr="00A94003" w:rsidRDefault="00DA6382" w:rsidP="00731751">
      <w:pPr>
        <w:pStyle w:val="ListParagraph"/>
        <w:tabs>
          <w:tab w:val="left" w:pos="720"/>
        </w:tabs>
        <w:spacing w:after="0" w:line="276" w:lineRule="auto"/>
        <w:outlineLvl w:val="2"/>
        <w:rPr>
          <w:rFonts w:ascii="Times New Roman" w:hAnsi="Times New Roman" w:cs="Times New Roman"/>
        </w:rPr>
      </w:pPr>
    </w:p>
    <w:p w14:paraId="59A4595E" w14:textId="77777777" w:rsidR="00731751" w:rsidRDefault="00DA6382" w:rsidP="00731751">
      <w:pPr>
        <w:pStyle w:val="ListParagraph"/>
        <w:numPr>
          <w:ilvl w:val="0"/>
          <w:numId w:val="1"/>
        </w:numPr>
        <w:tabs>
          <w:tab w:val="left" w:pos="720"/>
        </w:tabs>
        <w:spacing w:after="0" w:line="276" w:lineRule="auto"/>
        <w:ind w:left="900" w:hanging="720"/>
        <w:rPr>
          <w:rFonts w:ascii="Times New Roman" w:hAnsi="Times New Roman" w:cs="Times New Roman"/>
        </w:rPr>
      </w:pPr>
      <w:r w:rsidRPr="00A94003">
        <w:rPr>
          <w:rFonts w:ascii="Times New Roman" w:hAnsi="Times New Roman" w:cs="Times New Roman"/>
          <w:b/>
          <w:bCs/>
        </w:rPr>
        <w:t>Form of Payment</w:t>
      </w:r>
    </w:p>
    <w:p w14:paraId="22493A09" w14:textId="7B17C318" w:rsidR="00DA6382" w:rsidRPr="00731751" w:rsidRDefault="00DA6382" w:rsidP="00731751">
      <w:pPr>
        <w:pStyle w:val="ListParagraph"/>
        <w:tabs>
          <w:tab w:val="left" w:pos="720"/>
        </w:tabs>
        <w:spacing w:after="0" w:line="276" w:lineRule="auto"/>
        <w:rPr>
          <w:rFonts w:ascii="Times New Roman" w:hAnsi="Times New Roman" w:cs="Times New Roman"/>
        </w:rPr>
      </w:pPr>
      <w:r w:rsidRPr="00731751">
        <w:rPr>
          <w:rFonts w:ascii="Times New Roman" w:hAnsi="Times New Roman" w:cs="Times New Roman"/>
        </w:rPr>
        <w:t>The Awarded Vendor shall be equipped to accept payment via State purchase order.</w:t>
      </w:r>
    </w:p>
    <w:p w14:paraId="6E442F9A" w14:textId="77777777" w:rsidR="00DA6382" w:rsidRPr="00A94003" w:rsidRDefault="00DA6382" w:rsidP="00731751">
      <w:pPr>
        <w:pStyle w:val="ListParagraph"/>
        <w:spacing w:after="0" w:line="276" w:lineRule="auto"/>
        <w:rPr>
          <w:rFonts w:ascii="Times New Roman" w:hAnsi="Times New Roman" w:cs="Times New Roman"/>
        </w:rPr>
      </w:pPr>
    </w:p>
    <w:p w14:paraId="48E319F6" w14:textId="1105497D" w:rsidR="00DA6382" w:rsidRPr="00A94003"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rPr>
      </w:pPr>
      <w:r w:rsidRPr="00A94003">
        <w:rPr>
          <w:rFonts w:ascii="Times New Roman" w:hAnsi="Times New Roman" w:cs="Times New Roman"/>
          <w:b/>
          <w:bCs/>
        </w:rPr>
        <w:t>Procedure for Invoicing</w:t>
      </w:r>
    </w:p>
    <w:p w14:paraId="4B67C550"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Awarded Vendor shall submit invoices based upon completion of deliverables.</w:t>
      </w:r>
    </w:p>
    <w:p w14:paraId="67096AD2"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No advance payment shall be made. </w:t>
      </w:r>
    </w:p>
    <w:p w14:paraId="6F53F58B" w14:textId="6788210A"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The final invoice shall be submitted within thirty (30) days after the end of the project period. Payment on the last invoice will not be processed until all </w:t>
      </w:r>
      <w:proofErr w:type="gramStart"/>
      <w:r w:rsidRPr="00A94003">
        <w:rPr>
          <w:rFonts w:ascii="Times New Roman" w:hAnsi="Times New Roman" w:cs="Times New Roman"/>
        </w:rPr>
        <w:t>tasks</w:t>
      </w:r>
      <w:proofErr w:type="gramEnd"/>
      <w:r w:rsidRPr="00A94003">
        <w:rPr>
          <w:rFonts w:ascii="Times New Roman" w:hAnsi="Times New Roman" w:cs="Times New Roman"/>
        </w:rPr>
        <w:t xml:space="preserve"> as per the Cost and Timeline Quote Table, responsibilities, deliverables, and activities including reports, </w:t>
      </w:r>
      <w:proofErr w:type="gramStart"/>
      <w:r w:rsidRPr="00A94003">
        <w:rPr>
          <w:rFonts w:ascii="Times New Roman" w:hAnsi="Times New Roman" w:cs="Times New Roman"/>
        </w:rPr>
        <w:t>is</w:t>
      </w:r>
      <w:proofErr w:type="gramEnd"/>
      <w:r w:rsidRPr="00A94003">
        <w:rPr>
          <w:rFonts w:ascii="Times New Roman" w:hAnsi="Times New Roman" w:cs="Times New Roman"/>
        </w:rPr>
        <w:t xml:space="preserve"> completed to </w:t>
      </w:r>
      <w:r w:rsidR="000A3945" w:rsidRPr="00A94003">
        <w:rPr>
          <w:rFonts w:ascii="Times New Roman" w:hAnsi="Times New Roman" w:cs="Times New Roman"/>
        </w:rPr>
        <w:t>DOH’s</w:t>
      </w:r>
      <w:r w:rsidRPr="00A94003">
        <w:rPr>
          <w:rFonts w:ascii="Times New Roman" w:hAnsi="Times New Roman" w:cs="Times New Roman"/>
        </w:rPr>
        <w:t xml:space="preserve"> satisfaction.</w:t>
      </w:r>
    </w:p>
    <w:p w14:paraId="02FFCDFC" w14:textId="77777777" w:rsidR="00DA6382" w:rsidRPr="00A94003" w:rsidRDefault="00DA6382" w:rsidP="00731751">
      <w:pPr>
        <w:pStyle w:val="ListParagraph"/>
        <w:spacing w:after="0" w:line="276" w:lineRule="auto"/>
        <w:rPr>
          <w:rFonts w:ascii="Times New Roman" w:hAnsi="Times New Roman" w:cs="Times New Roman"/>
        </w:rPr>
      </w:pPr>
    </w:p>
    <w:p w14:paraId="6DC153E4" w14:textId="77777777" w:rsidR="00731751" w:rsidRPr="00731751"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u w:val="single"/>
        </w:rPr>
      </w:pPr>
      <w:r w:rsidRPr="00A94003">
        <w:rPr>
          <w:rFonts w:ascii="Times New Roman" w:hAnsi="Times New Roman" w:cs="Times New Roman"/>
          <w:b/>
          <w:bCs/>
        </w:rPr>
        <w:t>Fee to NIC Hawaiʻi</w:t>
      </w:r>
    </w:p>
    <w:p w14:paraId="22B0E2AF" w14:textId="07D411F3" w:rsidR="00DA6382" w:rsidRPr="00731751" w:rsidRDefault="00DA6382" w:rsidP="00731751">
      <w:pPr>
        <w:pStyle w:val="ListParagraph"/>
        <w:tabs>
          <w:tab w:val="left" w:pos="720"/>
        </w:tabs>
        <w:spacing w:after="0" w:line="276" w:lineRule="auto"/>
        <w:rPr>
          <w:rFonts w:ascii="Times New Roman" w:hAnsi="Times New Roman" w:cs="Times New Roman"/>
          <w:u w:val="single"/>
        </w:rPr>
      </w:pPr>
      <w:r w:rsidRPr="00731751">
        <w:rPr>
          <w:rFonts w:ascii="Times New Roman" w:hAnsi="Times New Roman" w:cs="Times New Roman"/>
        </w:rPr>
        <w:t xml:space="preserve">Please be advised that the Awarded Vendor will be responsible to pay NIC Hawaiʻi a fee of 0.75% of the award, capped at $5,000. NIC will bill the vendor directly via e-mail and the vendor can make payment online or by sending a check via regular mail. For technical assistance with </w:t>
      </w:r>
      <w:proofErr w:type="spellStart"/>
      <w:r w:rsidRPr="00731751">
        <w:rPr>
          <w:rFonts w:ascii="Times New Roman" w:hAnsi="Times New Roman" w:cs="Times New Roman"/>
        </w:rPr>
        <w:t>HIePRO</w:t>
      </w:r>
      <w:proofErr w:type="spellEnd"/>
      <w:r w:rsidRPr="00731751">
        <w:rPr>
          <w:rFonts w:ascii="Times New Roman" w:hAnsi="Times New Roman" w:cs="Times New Roman"/>
        </w:rPr>
        <w:t>, please call NIC Hawaiʻi at 808-695-4620.</w:t>
      </w:r>
      <w:r w:rsidRPr="00731751">
        <w:rPr>
          <w:rFonts w:ascii="Times New Roman" w:hAnsi="Times New Roman" w:cs="Times New Roman"/>
          <w:u w:val="single"/>
        </w:rPr>
        <w:t xml:space="preserve"> </w:t>
      </w:r>
    </w:p>
    <w:p w14:paraId="76F51236" w14:textId="77777777" w:rsidR="00DA6382" w:rsidRPr="00A94003" w:rsidRDefault="00DA6382" w:rsidP="00731751">
      <w:pPr>
        <w:pStyle w:val="ListParagraph"/>
        <w:spacing w:after="0" w:line="276" w:lineRule="auto"/>
        <w:rPr>
          <w:rFonts w:ascii="Times New Roman" w:hAnsi="Times New Roman" w:cs="Times New Roman"/>
          <w:u w:val="single"/>
        </w:rPr>
      </w:pPr>
    </w:p>
    <w:p w14:paraId="07CA7828" w14:textId="77777777" w:rsidR="00731751" w:rsidRPr="00731751" w:rsidRDefault="00DA6382" w:rsidP="00731751">
      <w:pPr>
        <w:pStyle w:val="ListParagraph"/>
        <w:numPr>
          <w:ilvl w:val="0"/>
          <w:numId w:val="1"/>
        </w:numPr>
        <w:spacing w:after="0" w:line="276" w:lineRule="auto"/>
        <w:ind w:hanging="540"/>
        <w:rPr>
          <w:rFonts w:ascii="Times New Roman" w:hAnsi="Times New Roman" w:cs="Times New Roman"/>
          <w:u w:val="single"/>
        </w:rPr>
      </w:pPr>
      <w:r w:rsidRPr="00A94003">
        <w:rPr>
          <w:rFonts w:ascii="Times New Roman" w:hAnsi="Times New Roman" w:cs="Times New Roman"/>
          <w:b/>
          <w:bCs/>
        </w:rPr>
        <w:t>Hawaiʻi Compliance Express</w:t>
      </w:r>
    </w:p>
    <w:p w14:paraId="493CF75F" w14:textId="204EBD8C" w:rsidR="00097A2A" w:rsidRPr="00731751" w:rsidRDefault="00DA6382" w:rsidP="00731751">
      <w:pPr>
        <w:pStyle w:val="ListParagraph"/>
        <w:spacing w:after="0" w:line="276" w:lineRule="auto"/>
        <w:rPr>
          <w:rFonts w:ascii="Times New Roman" w:hAnsi="Times New Roman" w:cs="Times New Roman"/>
          <w:u w:val="single"/>
        </w:rPr>
      </w:pPr>
      <w:r w:rsidRPr="00731751">
        <w:rPr>
          <w:rFonts w:ascii="Times New Roman" w:hAnsi="Times New Roman" w:cs="Times New Roman"/>
        </w:rPr>
        <w:lastRenderedPageBreak/>
        <w:t xml:space="preserve">State agencies can award amounts of $2,500.00 or greater only to those companies that are registered with Hawaiʻi Compliance Express (HCE). </w:t>
      </w:r>
      <w:proofErr w:type="gramStart"/>
      <w:r w:rsidRPr="00731751">
        <w:rPr>
          <w:rFonts w:ascii="Times New Roman" w:hAnsi="Times New Roman" w:cs="Times New Roman"/>
        </w:rPr>
        <w:t>The HCE</w:t>
      </w:r>
      <w:proofErr w:type="gramEnd"/>
      <w:r w:rsidRPr="00731751">
        <w:rPr>
          <w:rFonts w:ascii="Times New Roman" w:hAnsi="Times New Roman" w:cs="Times New Roman"/>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0A048B5B" w14:textId="77777777" w:rsidR="00097A2A" w:rsidRPr="00731751" w:rsidRDefault="00097A2A" w:rsidP="00731751">
      <w:pPr>
        <w:spacing w:after="0" w:line="276" w:lineRule="auto"/>
        <w:rPr>
          <w:rFonts w:ascii="Times New Roman" w:hAnsi="Times New Roman" w:cs="Times New Roman"/>
          <w:b/>
          <w:bCs/>
        </w:rPr>
      </w:pPr>
    </w:p>
    <w:p w14:paraId="3E390F2F" w14:textId="47AE6FD1" w:rsidR="00DA6382" w:rsidRPr="00A94003"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b/>
          <w:bCs/>
        </w:rPr>
        <w:t xml:space="preserve">NOTE: </w:t>
      </w:r>
    </w:p>
    <w:p w14:paraId="2E084961" w14:textId="0C04D146" w:rsid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The attached Cost and Timeline Quote Table shall be completed and submitted as part of the Bidder’s response to this solicitation.</w:t>
      </w:r>
    </w:p>
    <w:p w14:paraId="2FDD32E3" w14:textId="77777777" w:rsidR="00731751" w:rsidRDefault="00731751" w:rsidP="00731751">
      <w:pPr>
        <w:spacing w:after="0"/>
        <w:rPr>
          <w:rFonts w:ascii="Times New Roman" w:hAnsi="Times New Roman" w:cs="Times New Roman"/>
        </w:rPr>
      </w:pPr>
      <w:r>
        <w:rPr>
          <w:rFonts w:ascii="Times New Roman" w:hAnsi="Times New Roman" w:cs="Times New Roman"/>
        </w:rPr>
        <w:br w:type="page"/>
      </w:r>
    </w:p>
    <w:p w14:paraId="77FEFB8A" w14:textId="77777777" w:rsidR="00DA6382" w:rsidRPr="00A94003" w:rsidRDefault="00DA6382" w:rsidP="00731751">
      <w:pPr>
        <w:pStyle w:val="ListParagraph"/>
        <w:spacing w:after="0" w:line="276" w:lineRule="auto"/>
        <w:rPr>
          <w:rFonts w:ascii="Times New Roman" w:hAnsi="Times New Roman" w:cs="Times New Roman"/>
        </w:rPr>
      </w:pPr>
    </w:p>
    <w:p w14:paraId="0EF3D6C6" w14:textId="77777777" w:rsidR="00DA6382" w:rsidRPr="00A94003" w:rsidRDefault="00DA6382" w:rsidP="00731751">
      <w:pPr>
        <w:pStyle w:val="Header"/>
        <w:spacing w:line="276" w:lineRule="auto"/>
        <w:jc w:val="center"/>
        <w:rPr>
          <w:rFonts w:ascii="Times New Roman" w:hAnsi="Times New Roman" w:cs="Times New Roman"/>
          <w:b/>
          <w:bCs/>
        </w:rPr>
      </w:pPr>
      <w:r w:rsidRPr="00A94003">
        <w:rPr>
          <w:rFonts w:ascii="Times New Roman" w:hAnsi="Times New Roman" w:cs="Times New Roman"/>
          <w:b/>
          <w:bCs/>
        </w:rPr>
        <w:t>Cost and Timeline Quote Table</w:t>
      </w:r>
    </w:p>
    <w:p w14:paraId="28B848CB" w14:textId="35E0F64B" w:rsidR="00817AE3" w:rsidRDefault="00817AE3" w:rsidP="00731751">
      <w:pPr>
        <w:spacing w:after="0" w:line="276" w:lineRule="auto"/>
        <w:jc w:val="center"/>
        <w:rPr>
          <w:rFonts w:ascii="Times New Roman" w:hAnsi="Times New Roman" w:cs="Times New Roman"/>
          <w:b/>
          <w:bCs/>
        </w:rPr>
      </w:pPr>
      <w:r w:rsidRPr="00A94003">
        <w:rPr>
          <w:rFonts w:ascii="Times New Roman" w:hAnsi="Times New Roman" w:cs="Times New Roman"/>
          <w:b/>
          <w:bCs/>
        </w:rPr>
        <w:t>Community-Based Peer Support for Families with Young Children</w:t>
      </w:r>
    </w:p>
    <w:p w14:paraId="3B8316D0" w14:textId="1E0BA75A" w:rsidR="00DA6382" w:rsidRPr="00A94003" w:rsidRDefault="003D1EE6" w:rsidP="00731751">
      <w:pPr>
        <w:spacing w:after="0" w:line="276" w:lineRule="auto"/>
        <w:jc w:val="center"/>
        <w:rPr>
          <w:rFonts w:ascii="Times New Roman" w:hAnsi="Times New Roman" w:cs="Times New Roman"/>
        </w:rPr>
      </w:pPr>
      <w:r>
        <w:rPr>
          <w:rFonts w:ascii="Times New Roman" w:hAnsi="Times New Roman" w:cs="Times New Roman"/>
          <w:b/>
          <w:bCs/>
        </w:rPr>
        <w:t>Maui</w:t>
      </w:r>
      <w:r w:rsidR="0007115F">
        <w:rPr>
          <w:rFonts w:ascii="Times New Roman" w:hAnsi="Times New Roman" w:cs="Times New Roman"/>
          <w:b/>
          <w:bCs/>
        </w:rPr>
        <w:t xml:space="preserve"> County</w:t>
      </w:r>
    </w:p>
    <w:tbl>
      <w:tblPr>
        <w:tblStyle w:val="TableGrid"/>
        <w:tblW w:w="0" w:type="auto"/>
        <w:tblInd w:w="355" w:type="dxa"/>
        <w:tblLook w:val="04A0" w:firstRow="1" w:lastRow="0" w:firstColumn="1" w:lastColumn="0" w:noHBand="0" w:noVBand="1"/>
      </w:tblPr>
      <w:tblGrid>
        <w:gridCol w:w="2165"/>
        <w:gridCol w:w="5106"/>
        <w:gridCol w:w="1724"/>
      </w:tblGrid>
      <w:tr w:rsidR="00DA6382" w:rsidRPr="00A94003" w14:paraId="50EA2022" w14:textId="77777777" w:rsidTr="00D33C68">
        <w:trPr>
          <w:trHeight w:val="552"/>
        </w:trPr>
        <w:tc>
          <w:tcPr>
            <w:tcW w:w="2520" w:type="dxa"/>
            <w:shd w:val="clear" w:color="auto" w:fill="D1D1D1" w:themeFill="background2" w:themeFillShade="E6"/>
            <w:vAlign w:val="center"/>
          </w:tcPr>
          <w:p w14:paraId="2F0EFBD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Cost and Timeline Proposal Fiscal Year</w:t>
            </w:r>
          </w:p>
        </w:tc>
        <w:tc>
          <w:tcPr>
            <w:tcW w:w="7830" w:type="dxa"/>
            <w:shd w:val="clear" w:color="auto" w:fill="D1D1D1" w:themeFill="background2" w:themeFillShade="E6"/>
            <w:vAlign w:val="center"/>
          </w:tcPr>
          <w:p w14:paraId="6CE0052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Tasks and Responsibilities</w:t>
            </w:r>
          </w:p>
        </w:tc>
        <w:tc>
          <w:tcPr>
            <w:tcW w:w="1890" w:type="dxa"/>
            <w:shd w:val="clear" w:color="auto" w:fill="D1D1D1" w:themeFill="background2" w:themeFillShade="E6"/>
            <w:vAlign w:val="center"/>
          </w:tcPr>
          <w:p w14:paraId="69327CC9"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SUBTOTAL</w:t>
            </w:r>
          </w:p>
        </w:tc>
      </w:tr>
      <w:tr w:rsidR="00DA6382" w:rsidRPr="00A94003" w14:paraId="6D89049F" w14:textId="77777777" w:rsidTr="00D33C68">
        <w:trPr>
          <w:trHeight w:val="552"/>
        </w:trPr>
        <w:tc>
          <w:tcPr>
            <w:tcW w:w="2520" w:type="dxa"/>
            <w:vAlign w:val="center"/>
          </w:tcPr>
          <w:p w14:paraId="40DF8E85"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Planning</w:t>
            </w:r>
          </w:p>
        </w:tc>
        <w:tc>
          <w:tcPr>
            <w:tcW w:w="7830" w:type="dxa"/>
            <w:vAlign w:val="center"/>
          </w:tcPr>
          <w:p w14:paraId="5B6B59CF"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0613DB4"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A7104FA" w14:textId="77777777" w:rsidTr="00D33C68">
        <w:trPr>
          <w:trHeight w:val="552"/>
        </w:trPr>
        <w:tc>
          <w:tcPr>
            <w:tcW w:w="2520" w:type="dxa"/>
            <w:vAlign w:val="center"/>
          </w:tcPr>
          <w:p w14:paraId="3C83269F"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Partner Engagement</w:t>
            </w:r>
          </w:p>
        </w:tc>
        <w:tc>
          <w:tcPr>
            <w:tcW w:w="7830" w:type="dxa"/>
            <w:vAlign w:val="center"/>
          </w:tcPr>
          <w:p w14:paraId="0E6D7A1B"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8F21735"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A571711" w14:textId="77777777" w:rsidTr="00D33C68">
        <w:trPr>
          <w:trHeight w:val="552"/>
        </w:trPr>
        <w:tc>
          <w:tcPr>
            <w:tcW w:w="2520" w:type="dxa"/>
            <w:vAlign w:val="center"/>
          </w:tcPr>
          <w:p w14:paraId="7CD8B18D"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Outreach</w:t>
            </w:r>
          </w:p>
        </w:tc>
        <w:tc>
          <w:tcPr>
            <w:tcW w:w="7830" w:type="dxa"/>
            <w:vAlign w:val="center"/>
          </w:tcPr>
          <w:p w14:paraId="20205A0C"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42B4086"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65B179C8" w14:textId="77777777" w:rsidTr="00D33C68">
        <w:trPr>
          <w:trHeight w:val="552"/>
        </w:trPr>
        <w:tc>
          <w:tcPr>
            <w:tcW w:w="2520" w:type="dxa"/>
            <w:vAlign w:val="center"/>
          </w:tcPr>
          <w:p w14:paraId="5A1CBE77"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Event Implementation</w:t>
            </w:r>
          </w:p>
        </w:tc>
        <w:tc>
          <w:tcPr>
            <w:tcW w:w="7830" w:type="dxa"/>
            <w:vAlign w:val="center"/>
          </w:tcPr>
          <w:p w14:paraId="1BC3CC86"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189FCBB"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4BC7476C" w14:textId="77777777" w:rsidTr="00D33C68">
        <w:trPr>
          <w:trHeight w:val="552"/>
        </w:trPr>
        <w:tc>
          <w:tcPr>
            <w:tcW w:w="2520" w:type="dxa"/>
            <w:vAlign w:val="center"/>
          </w:tcPr>
          <w:p w14:paraId="6499E46A"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Data &amp; Reporting</w:t>
            </w:r>
          </w:p>
        </w:tc>
        <w:tc>
          <w:tcPr>
            <w:tcW w:w="7830" w:type="dxa"/>
            <w:vAlign w:val="center"/>
          </w:tcPr>
          <w:p w14:paraId="7EDCB2E3"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73C79C6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D2D9FB6" w14:textId="77777777" w:rsidTr="00D33C68">
        <w:trPr>
          <w:trHeight w:val="552"/>
        </w:trPr>
        <w:tc>
          <w:tcPr>
            <w:tcW w:w="2520" w:type="dxa"/>
            <w:vAlign w:val="center"/>
          </w:tcPr>
          <w:p w14:paraId="370BE2C3"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5E07153A"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50C6295C"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0DAD4E5" w14:textId="77777777" w:rsidTr="00D33C68">
        <w:trPr>
          <w:trHeight w:val="552"/>
        </w:trPr>
        <w:tc>
          <w:tcPr>
            <w:tcW w:w="2520" w:type="dxa"/>
            <w:vAlign w:val="center"/>
          </w:tcPr>
          <w:p w14:paraId="3A54FB89"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69427841"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360C4C60"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2E6374D6" w14:textId="77777777" w:rsidTr="00D33C68">
        <w:trPr>
          <w:trHeight w:val="350"/>
        </w:trPr>
        <w:tc>
          <w:tcPr>
            <w:tcW w:w="10350" w:type="dxa"/>
            <w:gridSpan w:val="2"/>
            <w:vAlign w:val="center"/>
          </w:tcPr>
          <w:p w14:paraId="36261CC0" w14:textId="77777777" w:rsidR="00DA6382" w:rsidRPr="00A94003" w:rsidRDefault="00DA6382" w:rsidP="00731751">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Sub Total</w:t>
            </w:r>
          </w:p>
        </w:tc>
        <w:tc>
          <w:tcPr>
            <w:tcW w:w="1890" w:type="dxa"/>
            <w:vAlign w:val="center"/>
          </w:tcPr>
          <w:p w14:paraId="6F29B72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757E0421" w14:textId="77777777" w:rsidTr="00D33C68">
        <w:trPr>
          <w:trHeight w:val="350"/>
        </w:trPr>
        <w:tc>
          <w:tcPr>
            <w:tcW w:w="10350" w:type="dxa"/>
            <w:gridSpan w:val="2"/>
            <w:vAlign w:val="center"/>
          </w:tcPr>
          <w:p w14:paraId="3885F55B" w14:textId="77777777" w:rsidR="00DA6382" w:rsidRPr="00A94003" w:rsidRDefault="00DA6382" w:rsidP="00731751">
            <w:pPr>
              <w:spacing w:line="276" w:lineRule="auto"/>
              <w:jc w:val="right"/>
              <w:rPr>
                <w:rFonts w:ascii="Times New Roman" w:hAnsi="Times New Roman" w:cs="Times New Roman"/>
                <w:sz w:val="24"/>
                <w:szCs w:val="24"/>
              </w:rPr>
            </w:pPr>
            <w:proofErr w:type="spellStart"/>
            <w:r w:rsidRPr="00A94003">
              <w:rPr>
                <w:rFonts w:ascii="Times New Roman" w:hAnsi="Times New Roman" w:cs="Times New Roman"/>
                <w:sz w:val="24"/>
                <w:szCs w:val="24"/>
              </w:rPr>
              <w:t>Hawai</w:t>
            </w:r>
            <w:proofErr w:type="spellEnd"/>
            <w:r w:rsidRPr="00A94003">
              <w:rPr>
                <w:rFonts w:ascii="Times New Roman" w:hAnsi="Times New Roman" w:cs="Times New Roman"/>
                <w:sz w:val="24"/>
                <w:szCs w:val="24"/>
                <w:lang w:val="haw-US"/>
              </w:rPr>
              <w:t>ʻi General Excise Tax</w:t>
            </w:r>
          </w:p>
        </w:tc>
        <w:tc>
          <w:tcPr>
            <w:tcW w:w="1890" w:type="dxa"/>
            <w:vAlign w:val="center"/>
          </w:tcPr>
          <w:p w14:paraId="0622861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5661483" w14:textId="77777777" w:rsidTr="00D33C68">
        <w:trPr>
          <w:trHeight w:val="350"/>
        </w:trPr>
        <w:tc>
          <w:tcPr>
            <w:tcW w:w="10350" w:type="dxa"/>
            <w:gridSpan w:val="2"/>
            <w:vAlign w:val="center"/>
          </w:tcPr>
          <w:p w14:paraId="7E714A8A" w14:textId="77777777" w:rsidR="00DA6382" w:rsidRPr="00A94003" w:rsidRDefault="00DA6382" w:rsidP="00731751">
            <w:pPr>
              <w:spacing w:line="276" w:lineRule="auto"/>
              <w:jc w:val="right"/>
              <w:rPr>
                <w:rFonts w:ascii="Times New Roman" w:hAnsi="Times New Roman" w:cs="Times New Roman"/>
                <w:b/>
                <w:bCs/>
                <w:sz w:val="24"/>
                <w:szCs w:val="24"/>
                <w:lang w:val="haw-US"/>
              </w:rPr>
            </w:pPr>
            <w:r w:rsidRPr="00A94003">
              <w:rPr>
                <w:rFonts w:ascii="Times New Roman" w:hAnsi="Times New Roman" w:cs="Times New Roman"/>
                <w:b/>
                <w:bCs/>
                <w:sz w:val="24"/>
                <w:szCs w:val="24"/>
                <w:lang w:val="haw-US"/>
              </w:rPr>
              <w:t>Total</w:t>
            </w:r>
          </w:p>
        </w:tc>
        <w:tc>
          <w:tcPr>
            <w:tcW w:w="1890" w:type="dxa"/>
            <w:vAlign w:val="center"/>
          </w:tcPr>
          <w:p w14:paraId="5B458758" w14:textId="77777777" w:rsidR="00DA6382" w:rsidRPr="00A94003" w:rsidRDefault="00DA6382" w:rsidP="00731751">
            <w:pPr>
              <w:spacing w:line="276" w:lineRule="auto"/>
              <w:rPr>
                <w:rFonts w:ascii="Times New Roman" w:hAnsi="Times New Roman" w:cs="Times New Roman"/>
                <w:sz w:val="24"/>
                <w:szCs w:val="24"/>
              </w:rPr>
            </w:pPr>
          </w:p>
        </w:tc>
      </w:tr>
    </w:tbl>
    <w:p w14:paraId="58AF0ED6" w14:textId="77777777" w:rsidR="00DA6382" w:rsidRPr="00A94003" w:rsidRDefault="00DA6382" w:rsidP="00731751">
      <w:pPr>
        <w:spacing w:after="0" w:line="276" w:lineRule="auto"/>
        <w:rPr>
          <w:rFonts w:ascii="Times New Roman" w:hAnsi="Times New Roman" w:cs="Times New Roman"/>
        </w:rPr>
      </w:pPr>
    </w:p>
    <w:p w14:paraId="4C58577A" w14:textId="77777777" w:rsidR="00DA6382" w:rsidRPr="00A94003" w:rsidRDefault="00DA6382" w:rsidP="00731751">
      <w:pPr>
        <w:spacing w:after="0" w:line="276" w:lineRule="auto"/>
        <w:rPr>
          <w:rFonts w:ascii="Times New Roman" w:hAnsi="Times New Roman" w:cs="Times New Roman"/>
        </w:rPr>
      </w:pPr>
    </w:p>
    <w:sectPr w:rsidR="00DA6382" w:rsidRPr="00A940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28DA8B34"/>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0B327D"/>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ACA1F81"/>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E0F7DCB"/>
    <w:multiLevelType w:val="hybridMultilevel"/>
    <w:tmpl w:val="4510F16E"/>
    <w:lvl w:ilvl="0" w:tplc="9D206B44">
      <w:start w:val="1"/>
      <w:numFmt w:val="upperRoman"/>
      <w:lvlText w:val="%1."/>
      <w:lvlJc w:val="left"/>
      <w:pPr>
        <w:ind w:left="1800" w:hanging="360"/>
      </w:pPr>
      <w:rPr>
        <w:rFonts w:ascii="Times New Roman" w:hAnsi="Times New Roman" w:cs="Arial" w:hint="default"/>
        <w:b/>
        <w:bCs/>
        <w:i w:val="0"/>
        <w:iCs w:val="0"/>
        <w:color w:val="auto"/>
        <w:w w:val="10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0F66D70"/>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 w15:restartNumberingAfterBreak="0">
    <w:nsid w:val="13F267B7"/>
    <w:multiLevelType w:val="multilevel"/>
    <w:tmpl w:val="0A5CD7EA"/>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15:restartNumberingAfterBreak="0">
    <w:nsid w:val="19AD339F"/>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22CF06C1"/>
    <w:multiLevelType w:val="hybridMultilevel"/>
    <w:tmpl w:val="3D56709A"/>
    <w:lvl w:ilvl="0" w:tplc="1A2EAA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B574B1D"/>
    <w:multiLevelType w:val="multilevel"/>
    <w:tmpl w:val="CFC6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E57915"/>
    <w:multiLevelType w:val="multilevel"/>
    <w:tmpl w:val="D450807E"/>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4" w15:restartNumberingAfterBreak="0">
    <w:nsid w:val="441A5478"/>
    <w:multiLevelType w:val="multilevel"/>
    <w:tmpl w:val="6870F22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719232DE"/>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DC66EC"/>
    <w:multiLevelType w:val="multilevel"/>
    <w:tmpl w:val="81E6B750"/>
    <w:lvl w:ilvl="0">
      <w:start w:val="2"/>
      <w:numFmt w:val="lowerLetter"/>
      <w:lvlText w:val="%1."/>
      <w:lvlJc w:val="left"/>
      <w:pPr>
        <w:tabs>
          <w:tab w:val="num" w:pos="1440"/>
        </w:tabs>
        <w:ind w:left="1440" w:hanging="360"/>
      </w:pPr>
      <w:rPr>
        <w:rFonts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num w:numId="1" w16cid:durableId="1899708817">
    <w:abstractNumId w:val="1"/>
  </w:num>
  <w:num w:numId="2" w16cid:durableId="2035690607">
    <w:abstractNumId w:val="16"/>
  </w:num>
  <w:num w:numId="3" w16cid:durableId="990643078">
    <w:abstractNumId w:val="0"/>
  </w:num>
  <w:num w:numId="4" w16cid:durableId="624240049">
    <w:abstractNumId w:val="10"/>
  </w:num>
  <w:num w:numId="5" w16cid:durableId="398670995">
    <w:abstractNumId w:val="4"/>
  </w:num>
  <w:num w:numId="6" w16cid:durableId="198472406">
    <w:abstractNumId w:val="11"/>
  </w:num>
  <w:num w:numId="7" w16cid:durableId="580601266">
    <w:abstractNumId w:val="5"/>
  </w:num>
  <w:num w:numId="8" w16cid:durableId="188228876">
    <w:abstractNumId w:val="7"/>
  </w:num>
  <w:num w:numId="9" w16cid:durableId="879589150">
    <w:abstractNumId w:val="2"/>
  </w:num>
  <w:num w:numId="10" w16cid:durableId="1571573774">
    <w:abstractNumId w:val="3"/>
  </w:num>
  <w:num w:numId="11" w16cid:durableId="110827299">
    <w:abstractNumId w:val="17"/>
  </w:num>
  <w:num w:numId="12" w16cid:durableId="69620562">
    <w:abstractNumId w:val="14"/>
  </w:num>
  <w:num w:numId="13" w16cid:durableId="1572040255">
    <w:abstractNumId w:val="12"/>
  </w:num>
  <w:num w:numId="14" w16cid:durableId="1220291177">
    <w:abstractNumId w:val="13"/>
  </w:num>
  <w:num w:numId="15" w16cid:durableId="278418812">
    <w:abstractNumId w:val="8"/>
  </w:num>
  <w:num w:numId="16" w16cid:durableId="1072895641">
    <w:abstractNumId w:val="6"/>
  </w:num>
  <w:num w:numId="17" w16cid:durableId="845941932">
    <w:abstractNumId w:val="15"/>
  </w:num>
  <w:num w:numId="18" w16cid:durableId="207906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382"/>
    <w:rsid w:val="00056B20"/>
    <w:rsid w:val="0007115F"/>
    <w:rsid w:val="00071C85"/>
    <w:rsid w:val="00075881"/>
    <w:rsid w:val="00080306"/>
    <w:rsid w:val="00097A2A"/>
    <w:rsid w:val="000A3945"/>
    <w:rsid w:val="000A760F"/>
    <w:rsid w:val="00124313"/>
    <w:rsid w:val="00136F85"/>
    <w:rsid w:val="001546AA"/>
    <w:rsid w:val="001704F0"/>
    <w:rsid w:val="001A147B"/>
    <w:rsid w:val="00210615"/>
    <w:rsid w:val="002621C3"/>
    <w:rsid w:val="002D31E6"/>
    <w:rsid w:val="002F3E50"/>
    <w:rsid w:val="002F466E"/>
    <w:rsid w:val="0030211B"/>
    <w:rsid w:val="00387C9A"/>
    <w:rsid w:val="003A202E"/>
    <w:rsid w:val="003C455E"/>
    <w:rsid w:val="003D13F0"/>
    <w:rsid w:val="003D1EE6"/>
    <w:rsid w:val="00414A45"/>
    <w:rsid w:val="00447DD2"/>
    <w:rsid w:val="004D0979"/>
    <w:rsid w:val="0053300A"/>
    <w:rsid w:val="00534574"/>
    <w:rsid w:val="00550B0F"/>
    <w:rsid w:val="005853A3"/>
    <w:rsid w:val="005A395A"/>
    <w:rsid w:val="005C77E3"/>
    <w:rsid w:val="005E020B"/>
    <w:rsid w:val="006047DF"/>
    <w:rsid w:val="00614A46"/>
    <w:rsid w:val="00641213"/>
    <w:rsid w:val="006A51C0"/>
    <w:rsid w:val="006C286B"/>
    <w:rsid w:val="006D5369"/>
    <w:rsid w:val="00731751"/>
    <w:rsid w:val="00763B90"/>
    <w:rsid w:val="00774F8B"/>
    <w:rsid w:val="00782395"/>
    <w:rsid w:val="007A3621"/>
    <w:rsid w:val="007A4D95"/>
    <w:rsid w:val="007B5A00"/>
    <w:rsid w:val="007F2177"/>
    <w:rsid w:val="00817AE3"/>
    <w:rsid w:val="00867AF3"/>
    <w:rsid w:val="00890342"/>
    <w:rsid w:val="008D31CD"/>
    <w:rsid w:val="00904CE7"/>
    <w:rsid w:val="00926D99"/>
    <w:rsid w:val="00974488"/>
    <w:rsid w:val="00982C14"/>
    <w:rsid w:val="009A213C"/>
    <w:rsid w:val="009A6BE8"/>
    <w:rsid w:val="009C7DC3"/>
    <w:rsid w:val="009F5E0C"/>
    <w:rsid w:val="00A94003"/>
    <w:rsid w:val="00AF18B6"/>
    <w:rsid w:val="00AF4740"/>
    <w:rsid w:val="00B212D2"/>
    <w:rsid w:val="00B81DA1"/>
    <w:rsid w:val="00B9043E"/>
    <w:rsid w:val="00BE601D"/>
    <w:rsid w:val="00BF4733"/>
    <w:rsid w:val="00C0449E"/>
    <w:rsid w:val="00C42C9C"/>
    <w:rsid w:val="00C47976"/>
    <w:rsid w:val="00CF12FC"/>
    <w:rsid w:val="00D10CDC"/>
    <w:rsid w:val="00D61E54"/>
    <w:rsid w:val="00D62286"/>
    <w:rsid w:val="00DA6382"/>
    <w:rsid w:val="00DD7EC3"/>
    <w:rsid w:val="00E13B50"/>
    <w:rsid w:val="00E2408F"/>
    <w:rsid w:val="00E34EA6"/>
    <w:rsid w:val="00E849F9"/>
    <w:rsid w:val="00F96892"/>
    <w:rsid w:val="00FA74AB"/>
    <w:rsid w:val="00FB01BD"/>
    <w:rsid w:val="00FB0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1E398"/>
  <w15:chartTrackingRefBased/>
  <w15:docId w15:val="{5CEECEDD-296E-4C1A-8B39-670F6342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6382"/>
  </w:style>
  <w:style w:type="paragraph" w:styleId="Heading1">
    <w:name w:val="heading 1"/>
    <w:basedOn w:val="Normal"/>
    <w:next w:val="Normal"/>
    <w:link w:val="Heading1Char"/>
    <w:uiPriority w:val="9"/>
    <w:qFormat/>
    <w:rsid w:val="00DA63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63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638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638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638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638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638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638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638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63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63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63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63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63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63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63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63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6382"/>
    <w:rPr>
      <w:rFonts w:eastAsiaTheme="majorEastAsia" w:cstheme="majorBidi"/>
      <w:color w:val="272727" w:themeColor="text1" w:themeTint="D8"/>
    </w:rPr>
  </w:style>
  <w:style w:type="paragraph" w:styleId="Title">
    <w:name w:val="Title"/>
    <w:basedOn w:val="Normal"/>
    <w:next w:val="Normal"/>
    <w:link w:val="TitleChar"/>
    <w:uiPriority w:val="10"/>
    <w:qFormat/>
    <w:rsid w:val="00DA63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63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638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63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6382"/>
    <w:pPr>
      <w:spacing w:before="160"/>
      <w:jc w:val="center"/>
    </w:pPr>
    <w:rPr>
      <w:i/>
      <w:iCs/>
      <w:color w:val="404040" w:themeColor="text1" w:themeTint="BF"/>
    </w:rPr>
  </w:style>
  <w:style w:type="character" w:customStyle="1" w:styleId="QuoteChar">
    <w:name w:val="Quote Char"/>
    <w:basedOn w:val="DefaultParagraphFont"/>
    <w:link w:val="Quote"/>
    <w:uiPriority w:val="29"/>
    <w:rsid w:val="00DA6382"/>
    <w:rPr>
      <w:i/>
      <w:iCs/>
      <w:color w:val="404040" w:themeColor="text1" w:themeTint="BF"/>
    </w:rPr>
  </w:style>
  <w:style w:type="paragraph" w:styleId="ListParagraph">
    <w:name w:val="List Paragraph"/>
    <w:basedOn w:val="Normal"/>
    <w:uiPriority w:val="34"/>
    <w:qFormat/>
    <w:rsid w:val="00DA6382"/>
    <w:pPr>
      <w:ind w:left="720"/>
      <w:contextualSpacing/>
    </w:pPr>
  </w:style>
  <w:style w:type="character" w:styleId="IntenseEmphasis">
    <w:name w:val="Intense Emphasis"/>
    <w:basedOn w:val="DefaultParagraphFont"/>
    <w:uiPriority w:val="21"/>
    <w:qFormat/>
    <w:rsid w:val="00DA6382"/>
    <w:rPr>
      <w:i/>
      <w:iCs/>
      <w:color w:val="0F4761" w:themeColor="accent1" w:themeShade="BF"/>
    </w:rPr>
  </w:style>
  <w:style w:type="paragraph" w:styleId="IntenseQuote">
    <w:name w:val="Intense Quote"/>
    <w:basedOn w:val="Normal"/>
    <w:next w:val="Normal"/>
    <w:link w:val="IntenseQuoteChar"/>
    <w:uiPriority w:val="30"/>
    <w:qFormat/>
    <w:rsid w:val="00DA63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6382"/>
    <w:rPr>
      <w:i/>
      <w:iCs/>
      <w:color w:val="0F4761" w:themeColor="accent1" w:themeShade="BF"/>
    </w:rPr>
  </w:style>
  <w:style w:type="character" w:styleId="IntenseReference">
    <w:name w:val="Intense Reference"/>
    <w:basedOn w:val="DefaultParagraphFont"/>
    <w:uiPriority w:val="32"/>
    <w:qFormat/>
    <w:rsid w:val="00DA6382"/>
    <w:rPr>
      <w:b/>
      <w:bCs/>
      <w:smallCaps/>
      <w:color w:val="0F4761" w:themeColor="accent1" w:themeShade="BF"/>
      <w:spacing w:val="5"/>
    </w:rPr>
  </w:style>
  <w:style w:type="table" w:styleId="TableGrid">
    <w:name w:val="Table Grid"/>
    <w:basedOn w:val="TableNormal"/>
    <w:uiPriority w:val="39"/>
    <w:rsid w:val="00DA638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382"/>
  </w:style>
  <w:style w:type="paragraph" w:styleId="NormalWeb">
    <w:name w:val="Normal (Web)"/>
    <w:basedOn w:val="Normal"/>
    <w:uiPriority w:val="99"/>
    <w:unhideWhenUsed/>
    <w:rsid w:val="0012431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24313"/>
    <w:rPr>
      <w:b/>
      <w:bCs/>
    </w:rPr>
  </w:style>
  <w:style w:type="character" w:styleId="CommentReference">
    <w:name w:val="annotation reference"/>
    <w:basedOn w:val="DefaultParagraphFont"/>
    <w:uiPriority w:val="99"/>
    <w:semiHidden/>
    <w:unhideWhenUsed/>
    <w:rsid w:val="005853A3"/>
    <w:rPr>
      <w:sz w:val="16"/>
      <w:szCs w:val="16"/>
    </w:rPr>
  </w:style>
  <w:style w:type="paragraph" w:styleId="CommentText">
    <w:name w:val="annotation text"/>
    <w:basedOn w:val="Normal"/>
    <w:link w:val="CommentTextChar"/>
    <w:uiPriority w:val="99"/>
    <w:unhideWhenUsed/>
    <w:rsid w:val="005853A3"/>
    <w:pPr>
      <w:spacing w:line="240" w:lineRule="auto"/>
    </w:pPr>
    <w:rPr>
      <w:sz w:val="20"/>
      <w:szCs w:val="20"/>
    </w:rPr>
  </w:style>
  <w:style w:type="character" w:customStyle="1" w:styleId="CommentTextChar">
    <w:name w:val="Comment Text Char"/>
    <w:basedOn w:val="DefaultParagraphFont"/>
    <w:link w:val="CommentText"/>
    <w:uiPriority w:val="99"/>
    <w:rsid w:val="005853A3"/>
    <w:rPr>
      <w:sz w:val="20"/>
      <w:szCs w:val="20"/>
    </w:rPr>
  </w:style>
  <w:style w:type="paragraph" w:styleId="CommentSubject">
    <w:name w:val="annotation subject"/>
    <w:basedOn w:val="CommentText"/>
    <w:next w:val="CommentText"/>
    <w:link w:val="CommentSubjectChar"/>
    <w:uiPriority w:val="99"/>
    <w:semiHidden/>
    <w:unhideWhenUsed/>
    <w:rsid w:val="005853A3"/>
    <w:rPr>
      <w:b/>
      <w:bCs/>
    </w:rPr>
  </w:style>
  <w:style w:type="character" w:customStyle="1" w:styleId="CommentSubjectChar">
    <w:name w:val="Comment Subject Char"/>
    <w:basedOn w:val="CommentTextChar"/>
    <w:link w:val="CommentSubject"/>
    <w:uiPriority w:val="99"/>
    <w:semiHidden/>
    <w:rsid w:val="005853A3"/>
    <w:rPr>
      <w:b/>
      <w:bCs/>
      <w:sz w:val="20"/>
      <w:szCs w:val="20"/>
    </w:rPr>
  </w:style>
  <w:style w:type="paragraph" w:styleId="Revision">
    <w:name w:val="Revision"/>
    <w:hidden/>
    <w:uiPriority w:val="99"/>
    <w:semiHidden/>
    <w:rsid w:val="00867A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TotalTime>
  <Pages>7</Pages>
  <Words>1989</Words>
  <Characters>11343</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3</cp:revision>
  <dcterms:created xsi:type="dcterms:W3CDTF">2026-04-16T19:59:00Z</dcterms:created>
  <dcterms:modified xsi:type="dcterms:W3CDTF">2026-04-22T00:26:00Z</dcterms:modified>
</cp:coreProperties>
</file>